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98D" w:rsidRDefault="0011798D" w:rsidP="0011798D">
      <w:pPr>
        <w:autoSpaceDE w:val="0"/>
        <w:autoSpaceDN w:val="0"/>
        <w:adjustRightInd w:val="0"/>
        <w:spacing w:after="0" w:line="240" w:lineRule="auto"/>
        <w:rPr>
          <w:rFonts w:ascii="Calibri,BoldItalic" w:hAnsi="Calibri,BoldItalic" w:cs="Calibri,BoldItalic"/>
          <w:b/>
          <w:bCs/>
          <w:i/>
          <w:iCs/>
          <w:color w:val="000000"/>
          <w:sz w:val="39"/>
          <w:szCs w:val="39"/>
        </w:rPr>
      </w:pPr>
      <w:r>
        <w:rPr>
          <w:rFonts w:ascii="Calibri,BoldItalic" w:hAnsi="Calibri,BoldItalic" w:cs="Calibri,BoldItalic"/>
          <w:b/>
          <w:bCs/>
          <w:i/>
          <w:iCs/>
          <w:noProof/>
          <w:color w:val="000000"/>
          <w:sz w:val="39"/>
          <w:szCs w:val="39"/>
          <w:lang w:eastAsia="fr-FR"/>
        </w:rPr>
        <w:drawing>
          <wp:inline distT="0" distB="0" distL="0" distR="0" wp14:anchorId="27902C29" wp14:editId="60FAD9EA">
            <wp:extent cx="3898359" cy="852981"/>
            <wp:effectExtent l="0" t="0" r="698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8203" cy="855135"/>
                    </a:xfrm>
                    <a:prstGeom prst="rect">
                      <a:avLst/>
                    </a:prstGeom>
                  </pic:spPr>
                </pic:pic>
              </a:graphicData>
            </a:graphic>
          </wp:inline>
        </w:drawing>
      </w:r>
    </w:p>
    <w:p w:rsidR="0011798D" w:rsidRPr="00A250BB" w:rsidRDefault="0011798D" w:rsidP="0011798D">
      <w:pPr>
        <w:autoSpaceDE w:val="0"/>
        <w:autoSpaceDN w:val="0"/>
        <w:adjustRightInd w:val="0"/>
        <w:spacing w:after="0" w:line="240" w:lineRule="auto"/>
        <w:jc w:val="center"/>
        <w:rPr>
          <w:rFonts w:ascii="Calibri,BoldItalic" w:hAnsi="Calibri,BoldItalic" w:cs="Calibri,BoldItalic"/>
          <w:b/>
          <w:bCs/>
          <w:i/>
          <w:iCs/>
          <w:color w:val="000000"/>
          <w:sz w:val="20"/>
          <w:szCs w:val="20"/>
        </w:rPr>
      </w:pPr>
    </w:p>
    <w:p w:rsidR="0011798D" w:rsidRDefault="0011798D" w:rsidP="0011798D">
      <w:pPr>
        <w:autoSpaceDE w:val="0"/>
        <w:autoSpaceDN w:val="0"/>
        <w:adjustRightInd w:val="0"/>
        <w:spacing w:after="0" w:line="240" w:lineRule="auto"/>
        <w:rPr>
          <w:rFonts w:ascii="Calibri,Bold" w:hAnsi="Calibri,Bold" w:cs="Calibri,Bold"/>
          <w:b/>
          <w:bCs/>
          <w:sz w:val="20"/>
          <w:szCs w:val="20"/>
        </w:rPr>
      </w:pPr>
      <w:r w:rsidRPr="00A250BB">
        <w:rPr>
          <w:rFonts w:ascii="Calibri,Bold" w:hAnsi="Calibri,Bold" w:cs="Calibri,Bold"/>
          <w:b/>
          <w:bCs/>
          <w:sz w:val="20"/>
          <w:szCs w:val="20"/>
        </w:rPr>
        <w:t>D</w:t>
      </w:r>
      <w:r>
        <w:rPr>
          <w:rFonts w:ascii="Calibri,Bold" w:hAnsi="Calibri,Bold" w:cs="Calibri,Bold"/>
          <w:b/>
          <w:bCs/>
          <w:sz w:val="20"/>
          <w:szCs w:val="20"/>
        </w:rPr>
        <w:t>irection des affaires culturelles</w:t>
      </w:r>
    </w:p>
    <w:p w:rsidR="0011798D" w:rsidRDefault="0011798D" w:rsidP="0011798D">
      <w:pPr>
        <w:autoSpaceDE w:val="0"/>
        <w:autoSpaceDN w:val="0"/>
        <w:adjustRightInd w:val="0"/>
        <w:spacing w:after="0" w:line="240" w:lineRule="auto"/>
        <w:rPr>
          <w:rFonts w:ascii="Calibri,Bold" w:hAnsi="Calibri,Bold" w:cs="Calibri,Bold"/>
          <w:b/>
          <w:bCs/>
          <w:sz w:val="20"/>
          <w:szCs w:val="20"/>
        </w:rPr>
      </w:pPr>
    </w:p>
    <w:p w:rsidR="0011798D" w:rsidRDefault="0011798D" w:rsidP="0011798D">
      <w:pPr>
        <w:autoSpaceDE w:val="0"/>
        <w:autoSpaceDN w:val="0"/>
        <w:adjustRightInd w:val="0"/>
        <w:spacing w:after="0" w:line="240" w:lineRule="auto"/>
        <w:rPr>
          <w:rFonts w:ascii="Calibri,BoldItalic" w:hAnsi="Calibri,BoldItalic" w:cs="Calibri,BoldItalic"/>
          <w:b/>
          <w:bCs/>
          <w:i/>
          <w:iCs/>
          <w:color w:val="000000"/>
          <w:sz w:val="39"/>
          <w:szCs w:val="39"/>
        </w:rPr>
      </w:pPr>
    </w:p>
    <w:p w:rsidR="0011798D" w:rsidRDefault="0011798D" w:rsidP="0011798D">
      <w:pPr>
        <w:autoSpaceDE w:val="0"/>
        <w:autoSpaceDN w:val="0"/>
        <w:adjustRightInd w:val="0"/>
        <w:spacing w:after="0" w:line="240" w:lineRule="auto"/>
        <w:jc w:val="center"/>
        <w:rPr>
          <w:rFonts w:ascii="Calibri,BoldItalic" w:hAnsi="Calibri,BoldItalic" w:cs="Calibri,BoldItalic"/>
          <w:b/>
          <w:bCs/>
          <w:iCs/>
          <w:color w:val="000000"/>
          <w:sz w:val="39"/>
          <w:szCs w:val="39"/>
        </w:rPr>
      </w:pPr>
    </w:p>
    <w:p w:rsidR="0011798D" w:rsidRDefault="0011798D" w:rsidP="0011798D">
      <w:pPr>
        <w:autoSpaceDE w:val="0"/>
        <w:autoSpaceDN w:val="0"/>
        <w:adjustRightInd w:val="0"/>
        <w:spacing w:after="0" w:line="240" w:lineRule="auto"/>
        <w:jc w:val="center"/>
        <w:rPr>
          <w:rFonts w:ascii="Calibri,BoldItalic" w:hAnsi="Calibri,BoldItalic" w:cs="Calibri,BoldItalic"/>
          <w:b/>
          <w:bCs/>
          <w:iCs/>
          <w:color w:val="000000"/>
          <w:sz w:val="39"/>
          <w:szCs w:val="39"/>
        </w:rPr>
      </w:pPr>
    </w:p>
    <w:p w:rsidR="0011798D" w:rsidRDefault="0011798D" w:rsidP="0011798D">
      <w:pPr>
        <w:autoSpaceDE w:val="0"/>
        <w:autoSpaceDN w:val="0"/>
        <w:adjustRightInd w:val="0"/>
        <w:spacing w:after="0" w:line="240" w:lineRule="auto"/>
        <w:jc w:val="center"/>
        <w:rPr>
          <w:rFonts w:ascii="Calibri,BoldItalic" w:hAnsi="Calibri,BoldItalic" w:cs="Calibri,BoldItalic"/>
          <w:b/>
          <w:bCs/>
          <w:iCs/>
          <w:color w:val="000000"/>
          <w:sz w:val="39"/>
          <w:szCs w:val="39"/>
        </w:rPr>
      </w:pPr>
    </w:p>
    <w:p w:rsidR="0011798D" w:rsidRDefault="0011798D" w:rsidP="0011798D">
      <w:pPr>
        <w:autoSpaceDE w:val="0"/>
        <w:autoSpaceDN w:val="0"/>
        <w:adjustRightInd w:val="0"/>
        <w:spacing w:after="0" w:line="240" w:lineRule="auto"/>
        <w:jc w:val="center"/>
        <w:rPr>
          <w:rFonts w:ascii="Calibri,BoldItalic" w:hAnsi="Calibri,BoldItalic" w:cs="Calibri,BoldItalic"/>
          <w:b/>
          <w:bCs/>
          <w:iCs/>
          <w:color w:val="000000"/>
          <w:sz w:val="39"/>
          <w:szCs w:val="39"/>
        </w:rPr>
      </w:pPr>
    </w:p>
    <w:p w:rsidR="0011798D" w:rsidRPr="009715D4" w:rsidRDefault="0011798D" w:rsidP="0011798D">
      <w:pPr>
        <w:autoSpaceDE w:val="0"/>
        <w:autoSpaceDN w:val="0"/>
        <w:adjustRightInd w:val="0"/>
        <w:spacing w:after="0" w:line="240" w:lineRule="auto"/>
        <w:jc w:val="center"/>
        <w:rPr>
          <w:rFonts w:ascii="Calibri,BoldItalic" w:hAnsi="Calibri,BoldItalic" w:cs="Calibri,BoldItalic"/>
          <w:b/>
          <w:bCs/>
          <w:iCs/>
          <w:color w:val="1F497D" w:themeColor="text2"/>
          <w:sz w:val="39"/>
          <w:szCs w:val="39"/>
        </w:rPr>
      </w:pPr>
    </w:p>
    <w:p w:rsidR="00A72B8F" w:rsidRPr="009715D4" w:rsidRDefault="00A72B8F" w:rsidP="0011798D">
      <w:pPr>
        <w:autoSpaceDE w:val="0"/>
        <w:autoSpaceDN w:val="0"/>
        <w:adjustRightInd w:val="0"/>
        <w:spacing w:after="0" w:line="240" w:lineRule="auto"/>
        <w:jc w:val="center"/>
        <w:rPr>
          <w:rFonts w:ascii="Calibri,BoldItalic" w:hAnsi="Calibri,BoldItalic" w:cs="Calibri,BoldItalic"/>
          <w:b/>
          <w:bCs/>
          <w:iCs/>
          <w:color w:val="1F497D" w:themeColor="text2"/>
          <w:sz w:val="48"/>
          <w:szCs w:val="48"/>
        </w:rPr>
      </w:pPr>
      <w:bookmarkStart w:id="0" w:name="_GoBack"/>
      <w:r w:rsidRPr="009715D4">
        <w:rPr>
          <w:rFonts w:ascii="Calibri,BoldItalic" w:hAnsi="Calibri,BoldItalic" w:cs="Calibri,BoldItalic"/>
          <w:b/>
          <w:bCs/>
          <w:iCs/>
          <w:color w:val="1F497D" w:themeColor="text2"/>
          <w:sz w:val="48"/>
          <w:szCs w:val="48"/>
        </w:rPr>
        <w:t>La ville en fête et en musique 2017</w:t>
      </w:r>
    </w:p>
    <w:bookmarkEnd w:id="0"/>
    <w:p w:rsidR="00A72B8F" w:rsidRPr="009715D4" w:rsidRDefault="00A72B8F" w:rsidP="0011798D">
      <w:pPr>
        <w:autoSpaceDE w:val="0"/>
        <w:autoSpaceDN w:val="0"/>
        <w:adjustRightInd w:val="0"/>
        <w:spacing w:after="0" w:line="240" w:lineRule="auto"/>
        <w:jc w:val="center"/>
        <w:rPr>
          <w:rFonts w:ascii="Calibri,BoldItalic" w:hAnsi="Calibri,BoldItalic" w:cs="Calibri,BoldItalic"/>
          <w:b/>
          <w:bCs/>
          <w:iCs/>
          <w:color w:val="1F497D" w:themeColor="text2"/>
          <w:sz w:val="48"/>
          <w:szCs w:val="48"/>
        </w:rPr>
      </w:pPr>
    </w:p>
    <w:p w:rsidR="0011798D" w:rsidRPr="009715D4" w:rsidRDefault="0011798D" w:rsidP="0011798D">
      <w:pPr>
        <w:autoSpaceDE w:val="0"/>
        <w:autoSpaceDN w:val="0"/>
        <w:adjustRightInd w:val="0"/>
        <w:spacing w:after="0" w:line="240" w:lineRule="auto"/>
        <w:jc w:val="center"/>
        <w:rPr>
          <w:rFonts w:ascii="Calibri,Bold" w:hAnsi="Calibri,Bold" w:cs="Calibri,Bold"/>
          <w:b/>
          <w:bCs/>
          <w:color w:val="1F497D" w:themeColor="text2"/>
          <w:sz w:val="48"/>
          <w:szCs w:val="48"/>
        </w:rPr>
      </w:pPr>
      <w:r w:rsidRPr="009715D4">
        <w:rPr>
          <w:rFonts w:ascii="Calibri,Bold" w:hAnsi="Calibri,Bold" w:cs="Calibri,Bold"/>
          <w:b/>
          <w:bCs/>
          <w:color w:val="1F497D" w:themeColor="text2"/>
          <w:sz w:val="48"/>
          <w:szCs w:val="48"/>
        </w:rPr>
        <w:t xml:space="preserve">Appel à projet </w:t>
      </w:r>
    </w:p>
    <w:p w:rsidR="0011798D" w:rsidRPr="009D67D9" w:rsidRDefault="0011798D" w:rsidP="0011798D">
      <w:pPr>
        <w:autoSpaceDE w:val="0"/>
        <w:autoSpaceDN w:val="0"/>
        <w:adjustRightInd w:val="0"/>
        <w:spacing w:after="0" w:line="240" w:lineRule="auto"/>
        <w:jc w:val="center"/>
        <w:rPr>
          <w:rFonts w:ascii="Calibri,BoldItalic" w:hAnsi="Calibri,BoldItalic" w:cs="Calibri,BoldItalic"/>
          <w:b/>
          <w:bCs/>
          <w:iCs/>
          <w:sz w:val="48"/>
          <w:szCs w:val="48"/>
        </w:rPr>
      </w:pPr>
    </w:p>
    <w:p w:rsidR="0011798D" w:rsidRPr="009D67D9" w:rsidRDefault="0011798D" w:rsidP="0011798D">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11798D">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11798D">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1"/>
          <w:szCs w:val="31"/>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1"/>
          <w:szCs w:val="31"/>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1"/>
          <w:szCs w:val="31"/>
        </w:rPr>
      </w:pPr>
    </w:p>
    <w:p w:rsidR="0067499C" w:rsidRPr="009D67D9" w:rsidRDefault="0067499C"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67499C">
      <w:pPr>
        <w:autoSpaceDE w:val="0"/>
        <w:autoSpaceDN w:val="0"/>
        <w:adjustRightInd w:val="0"/>
        <w:spacing w:after="0" w:line="240" w:lineRule="auto"/>
        <w:jc w:val="center"/>
        <w:rPr>
          <w:rFonts w:ascii="Calibri,Bold" w:hAnsi="Calibri,Bold" w:cs="Calibri,Bold"/>
          <w:b/>
          <w:bCs/>
          <w:sz w:val="35"/>
          <w:szCs w:val="35"/>
        </w:rPr>
      </w:pPr>
    </w:p>
    <w:p w:rsidR="0011798D" w:rsidRPr="009D67D9" w:rsidRDefault="0011798D" w:rsidP="0011798D">
      <w:pPr>
        <w:autoSpaceDE w:val="0"/>
        <w:autoSpaceDN w:val="0"/>
        <w:adjustRightInd w:val="0"/>
        <w:spacing w:after="0" w:line="240" w:lineRule="auto"/>
        <w:jc w:val="both"/>
        <w:rPr>
          <w:rFonts w:cstheme="minorHAnsi"/>
          <w:b/>
          <w:bCs/>
        </w:rPr>
      </w:pPr>
    </w:p>
    <w:p w:rsidR="001735CF" w:rsidRPr="009715D4" w:rsidRDefault="001735CF" w:rsidP="001735CF">
      <w:pPr>
        <w:pStyle w:val="Paragraphedeliste"/>
        <w:numPr>
          <w:ilvl w:val="0"/>
          <w:numId w:val="13"/>
        </w:numPr>
        <w:autoSpaceDE w:val="0"/>
        <w:autoSpaceDN w:val="0"/>
        <w:adjustRightInd w:val="0"/>
        <w:spacing w:after="0" w:line="240" w:lineRule="auto"/>
        <w:jc w:val="both"/>
        <w:rPr>
          <w:rFonts w:cstheme="minorHAnsi"/>
          <w:b/>
          <w:color w:val="1F497D" w:themeColor="text2"/>
          <w:sz w:val="28"/>
          <w:szCs w:val="28"/>
          <w:shd w:val="clear" w:color="auto" w:fill="FFFFFF"/>
        </w:rPr>
      </w:pPr>
      <w:r w:rsidRPr="009715D4">
        <w:rPr>
          <w:rFonts w:cstheme="minorHAnsi"/>
          <w:b/>
          <w:color w:val="1F497D" w:themeColor="text2"/>
          <w:sz w:val="28"/>
          <w:szCs w:val="28"/>
          <w:shd w:val="clear" w:color="auto" w:fill="FFFFFF"/>
        </w:rPr>
        <w:lastRenderedPageBreak/>
        <w:t>La ville en fête et en musique 2017</w:t>
      </w:r>
    </w:p>
    <w:p w:rsidR="001735CF" w:rsidRPr="009D67D9" w:rsidRDefault="001735CF" w:rsidP="0011798D">
      <w:pPr>
        <w:autoSpaceDE w:val="0"/>
        <w:autoSpaceDN w:val="0"/>
        <w:adjustRightInd w:val="0"/>
        <w:spacing w:after="0" w:line="240" w:lineRule="auto"/>
        <w:jc w:val="both"/>
        <w:rPr>
          <w:rFonts w:cstheme="minorHAnsi"/>
          <w:shd w:val="clear" w:color="auto" w:fill="FFFFFF"/>
        </w:rPr>
      </w:pPr>
    </w:p>
    <w:p w:rsidR="0011798D" w:rsidRDefault="0011798D" w:rsidP="00B94440">
      <w:pPr>
        <w:autoSpaceDE w:val="0"/>
        <w:autoSpaceDN w:val="0"/>
        <w:adjustRightInd w:val="0"/>
        <w:spacing w:after="0" w:line="240" w:lineRule="auto"/>
        <w:jc w:val="both"/>
        <w:rPr>
          <w:rStyle w:val="apple-converted-space"/>
          <w:rFonts w:cstheme="minorHAnsi"/>
          <w:shd w:val="clear" w:color="auto" w:fill="FFFFFF"/>
        </w:rPr>
      </w:pPr>
      <w:r w:rsidRPr="009D67D9">
        <w:rPr>
          <w:rFonts w:cstheme="minorHAnsi"/>
          <w:shd w:val="clear" w:color="auto" w:fill="FFFFFF"/>
        </w:rPr>
        <w:t>Du 21 au 25 juin 2017, la Ville de Malakoff expérimente une nouvelle formule de la traditionnelle Fête de la ville. Intégrant la Fête de la musique et développant une dimension culturelle et artistique plus importante,</w:t>
      </w:r>
      <w:r w:rsidR="00BA6924" w:rsidRPr="009D67D9">
        <w:rPr>
          <w:rFonts w:cstheme="minorHAnsi"/>
          <w:shd w:val="clear" w:color="auto" w:fill="FFFFFF"/>
        </w:rPr>
        <w:t xml:space="preserve"> l</w:t>
      </w:r>
      <w:r w:rsidRPr="009D67D9">
        <w:rPr>
          <w:rFonts w:cstheme="minorHAnsi"/>
          <w:shd w:val="clear" w:color="auto" w:fill="FFFFFF"/>
        </w:rPr>
        <w:t>a programmation sera plus participative</w:t>
      </w:r>
      <w:r w:rsidR="00A11601" w:rsidRPr="009D67D9">
        <w:rPr>
          <w:rFonts w:cstheme="minorHAnsi"/>
          <w:shd w:val="clear" w:color="auto" w:fill="FFFFFF"/>
        </w:rPr>
        <w:t> </w:t>
      </w:r>
      <w:r w:rsidR="00B41B09">
        <w:rPr>
          <w:rFonts w:cstheme="minorHAnsi"/>
          <w:shd w:val="clear" w:color="auto" w:fill="FFFFFF"/>
        </w:rPr>
        <w:t xml:space="preserve">et citoyenne </w:t>
      </w:r>
      <w:r w:rsidR="00A11601" w:rsidRPr="009D67D9">
        <w:rPr>
          <w:rFonts w:cstheme="minorHAnsi"/>
          <w:shd w:val="clear" w:color="auto" w:fill="FFFFFF"/>
        </w:rPr>
        <w:t>: elle</w:t>
      </w:r>
      <w:r w:rsidR="00BA6924" w:rsidRPr="009D67D9">
        <w:rPr>
          <w:rFonts w:cstheme="minorHAnsi"/>
          <w:shd w:val="clear" w:color="auto" w:fill="FFFFFF"/>
        </w:rPr>
        <w:t xml:space="preserve"> sera construite et animée avec la</w:t>
      </w:r>
      <w:r w:rsidRPr="009D67D9">
        <w:rPr>
          <w:rFonts w:cstheme="minorHAnsi"/>
          <w:shd w:val="clear" w:color="auto" w:fill="FFFFFF"/>
        </w:rPr>
        <w:t xml:space="preserve"> contribution de divers acteurs de la ville</w:t>
      </w:r>
      <w:r w:rsidR="00B41B09" w:rsidRPr="00B41B09">
        <w:rPr>
          <w:rFonts w:cstheme="minorHAnsi"/>
          <w:shd w:val="clear" w:color="auto" w:fill="FFFFFF"/>
        </w:rPr>
        <w:t xml:space="preserve"> </w:t>
      </w:r>
      <w:r w:rsidR="00B41B09" w:rsidRPr="009D67D9">
        <w:rPr>
          <w:rFonts w:cstheme="minorHAnsi"/>
          <w:shd w:val="clear" w:color="auto" w:fill="FFFFFF"/>
        </w:rPr>
        <w:t>pour en faire un événement singulier, qui ressemble à la ville</w:t>
      </w:r>
      <w:r w:rsidR="00B41B09">
        <w:rPr>
          <w:rFonts w:cstheme="minorHAnsi"/>
          <w:shd w:val="clear" w:color="auto" w:fill="FFFFFF"/>
        </w:rPr>
        <w:t xml:space="preserve">. </w:t>
      </w:r>
      <w:r w:rsidR="00B41B09" w:rsidRPr="00B41B09">
        <w:rPr>
          <w:rFonts w:cstheme="minorHAnsi"/>
          <w:shd w:val="clear" w:color="auto" w:fill="FFFFFF"/>
        </w:rPr>
        <w:t>L’appel à projet est ouvert aux artistes amateurs et professionnels (la fête de la ville notamment étant prioritairement dédiée aux musiciens amateurs),  aux équipements culturels, aux  associations, aux services municipaux, économiques etc.</w:t>
      </w:r>
      <w:r w:rsidR="00B41B09" w:rsidRPr="00B41B09">
        <w:rPr>
          <w:rStyle w:val="apple-converted-space"/>
          <w:rFonts w:cstheme="minorHAnsi"/>
          <w:shd w:val="clear" w:color="auto" w:fill="FFFFFF"/>
        </w:rPr>
        <w:t> </w:t>
      </w:r>
    </w:p>
    <w:p w:rsidR="00B94440" w:rsidRDefault="00B94440" w:rsidP="00B94440">
      <w:pPr>
        <w:autoSpaceDE w:val="0"/>
        <w:autoSpaceDN w:val="0"/>
        <w:adjustRightInd w:val="0"/>
        <w:spacing w:after="0" w:line="240" w:lineRule="auto"/>
        <w:jc w:val="both"/>
        <w:rPr>
          <w:rFonts w:cstheme="minorHAnsi"/>
          <w:bCs/>
        </w:rPr>
      </w:pPr>
    </w:p>
    <w:p w:rsidR="00B94440" w:rsidRDefault="00BA6924" w:rsidP="00B94440">
      <w:pPr>
        <w:autoSpaceDE w:val="0"/>
        <w:autoSpaceDN w:val="0"/>
        <w:adjustRightInd w:val="0"/>
        <w:spacing w:after="0" w:line="240" w:lineRule="auto"/>
        <w:jc w:val="both"/>
        <w:rPr>
          <w:rFonts w:cs="Calibri"/>
        </w:rPr>
      </w:pPr>
      <w:r w:rsidRPr="009D67D9">
        <w:rPr>
          <w:rFonts w:cstheme="minorHAnsi"/>
          <w:bCs/>
        </w:rPr>
        <w:t>Pour ce faire, la</w:t>
      </w:r>
      <w:r w:rsidR="0067499C" w:rsidRPr="009D67D9">
        <w:rPr>
          <w:rFonts w:cstheme="minorHAnsi"/>
        </w:rPr>
        <w:t xml:space="preserve"> </w:t>
      </w:r>
      <w:r w:rsidRPr="009D67D9">
        <w:rPr>
          <w:rFonts w:cstheme="minorHAnsi"/>
        </w:rPr>
        <w:t>V</w:t>
      </w:r>
      <w:r w:rsidR="0067499C" w:rsidRPr="009D67D9">
        <w:rPr>
          <w:rFonts w:cstheme="minorHAnsi"/>
        </w:rPr>
        <w:t>ille de Malakoff</w:t>
      </w:r>
      <w:r w:rsidRPr="009D67D9">
        <w:rPr>
          <w:rFonts w:cstheme="minorHAnsi"/>
        </w:rPr>
        <w:t xml:space="preserve"> </w:t>
      </w:r>
      <w:r w:rsidR="0067499C" w:rsidRPr="009D67D9">
        <w:rPr>
          <w:rFonts w:cstheme="minorHAnsi"/>
        </w:rPr>
        <w:t xml:space="preserve">lance un appel à projet visant à </w:t>
      </w:r>
      <w:r w:rsidRPr="009D67D9">
        <w:rPr>
          <w:rFonts w:cstheme="minorHAnsi"/>
        </w:rPr>
        <w:t>construire une programmation renouvelée, diversifiée, riche de l’apport et de l’approche spécifique de chaque porteur de projet partenaire.</w:t>
      </w:r>
      <w:r w:rsidR="009D67D9">
        <w:rPr>
          <w:rFonts w:cstheme="minorHAnsi"/>
        </w:rPr>
        <w:t xml:space="preserve"> L’objectif est de susciter la création de projets, d’actions ou d’œuvres spécifiquement produites dans le cadre de cet événement.</w:t>
      </w:r>
      <w:r w:rsidR="00B94440" w:rsidRPr="00B94440">
        <w:rPr>
          <w:rFonts w:cs="Calibri"/>
        </w:rPr>
        <w:t xml:space="preserve"> </w:t>
      </w:r>
    </w:p>
    <w:p w:rsidR="009715D4" w:rsidRDefault="009715D4" w:rsidP="00B94440">
      <w:pPr>
        <w:autoSpaceDE w:val="0"/>
        <w:autoSpaceDN w:val="0"/>
        <w:adjustRightInd w:val="0"/>
        <w:spacing w:after="0" w:line="240" w:lineRule="auto"/>
        <w:jc w:val="both"/>
        <w:rPr>
          <w:rFonts w:cs="Calibri"/>
        </w:rPr>
      </w:pPr>
    </w:p>
    <w:p w:rsidR="00B94440" w:rsidRDefault="00B94440" w:rsidP="00B94440">
      <w:pPr>
        <w:autoSpaceDE w:val="0"/>
        <w:autoSpaceDN w:val="0"/>
        <w:adjustRightInd w:val="0"/>
        <w:spacing w:after="0" w:line="240" w:lineRule="auto"/>
        <w:jc w:val="both"/>
        <w:rPr>
          <w:rFonts w:cs="Calibri"/>
        </w:rPr>
      </w:pPr>
      <w:r>
        <w:rPr>
          <w:rFonts w:cs="Calibri"/>
        </w:rPr>
        <w:t xml:space="preserve">Cette démarche permet également de développer des partenariats entre structures culturelles et partenaires issus d’autres champs (social, animation, jeunesse, économique </w:t>
      </w:r>
      <w:proofErr w:type="spellStart"/>
      <w:r>
        <w:rPr>
          <w:rFonts w:cs="Calibri"/>
        </w:rPr>
        <w:t>etc</w:t>
      </w:r>
      <w:proofErr w:type="spellEnd"/>
      <w:r>
        <w:rPr>
          <w:rFonts w:cs="Calibri"/>
        </w:rPr>
        <w:t>) : la dimension culturelle ou artistique de l’événement peut donc être traitée sous des formes variées qui contribueront à la rendre accessible à tous les publics.</w:t>
      </w:r>
    </w:p>
    <w:p w:rsidR="00BA6924" w:rsidRPr="009D67D9" w:rsidRDefault="00BA6924" w:rsidP="00B94440">
      <w:pPr>
        <w:autoSpaceDE w:val="0"/>
        <w:autoSpaceDN w:val="0"/>
        <w:adjustRightInd w:val="0"/>
        <w:spacing w:after="0" w:line="240" w:lineRule="auto"/>
        <w:jc w:val="both"/>
        <w:rPr>
          <w:rFonts w:cstheme="minorHAnsi"/>
        </w:rPr>
      </w:pPr>
    </w:p>
    <w:p w:rsidR="00BA6924" w:rsidRPr="009D67D9" w:rsidRDefault="00B94440" w:rsidP="00B94440">
      <w:pPr>
        <w:autoSpaceDE w:val="0"/>
        <w:autoSpaceDN w:val="0"/>
        <w:adjustRightInd w:val="0"/>
        <w:spacing w:after="0" w:line="240" w:lineRule="auto"/>
        <w:jc w:val="both"/>
        <w:rPr>
          <w:rFonts w:cstheme="minorHAnsi"/>
        </w:rPr>
      </w:pPr>
      <w:r>
        <w:rPr>
          <w:rFonts w:cstheme="minorHAnsi"/>
        </w:rPr>
        <w:t>En effet, l</w:t>
      </w:r>
      <w:r w:rsidR="00BA6924" w:rsidRPr="009D67D9">
        <w:rPr>
          <w:rFonts w:cstheme="minorHAnsi"/>
        </w:rPr>
        <w:t xml:space="preserve">’événement a vocation à maintenir, voire à renforcer son caractère convivial, populaire et festif. </w:t>
      </w:r>
      <w:r w:rsidR="00B41B09" w:rsidRPr="00B41B09">
        <w:rPr>
          <w:rFonts w:cstheme="minorHAnsi"/>
        </w:rPr>
        <w:t>Pensé comme un événement intergénérationnel</w:t>
      </w:r>
      <w:r w:rsidR="00B41B09">
        <w:rPr>
          <w:rFonts w:cstheme="minorHAnsi"/>
        </w:rPr>
        <w:t>, i</w:t>
      </w:r>
      <w:r w:rsidR="00BA6924" w:rsidRPr="009D67D9">
        <w:rPr>
          <w:rFonts w:cstheme="minorHAnsi"/>
        </w:rPr>
        <w:t xml:space="preserve">l doit permettre aux publics de se rencontrer, d’échanger, de partager des expériences. La programmation veillera à maintenir au moins un temps fédérateur fort et un lieu de centralité. Néanmoins, cette édition 2017 </w:t>
      </w:r>
      <w:r w:rsidR="00A11601" w:rsidRPr="009D67D9">
        <w:rPr>
          <w:rFonts w:cstheme="minorHAnsi"/>
        </w:rPr>
        <w:t xml:space="preserve">a également vocation à multiplier les actions incitant à un mouvement dans la ville, à des déplacements dans les quartiers contribuant à leur décloisonnement, à une circulation </w:t>
      </w:r>
      <w:r w:rsidRPr="009D67D9">
        <w:rPr>
          <w:rFonts w:cstheme="minorHAnsi"/>
        </w:rPr>
        <w:t xml:space="preserve">des habitants </w:t>
      </w:r>
      <w:r w:rsidR="00A11601" w:rsidRPr="009D67D9">
        <w:rPr>
          <w:rFonts w:cstheme="minorHAnsi"/>
        </w:rPr>
        <w:t>et</w:t>
      </w:r>
      <w:r w:rsidRPr="00B94440">
        <w:rPr>
          <w:rFonts w:cstheme="minorHAnsi"/>
        </w:rPr>
        <w:t xml:space="preserve"> </w:t>
      </w:r>
      <w:r w:rsidRPr="009D67D9">
        <w:rPr>
          <w:rFonts w:cstheme="minorHAnsi"/>
        </w:rPr>
        <w:t>des publics</w:t>
      </w:r>
      <w:r w:rsidR="00A11601" w:rsidRPr="009D67D9">
        <w:rPr>
          <w:rFonts w:cstheme="minorHAnsi"/>
        </w:rPr>
        <w:t>.</w:t>
      </w:r>
    </w:p>
    <w:p w:rsidR="00A11601" w:rsidRDefault="00A11601" w:rsidP="00BA6924">
      <w:pPr>
        <w:autoSpaceDE w:val="0"/>
        <w:autoSpaceDN w:val="0"/>
        <w:adjustRightInd w:val="0"/>
        <w:spacing w:after="0" w:line="240" w:lineRule="auto"/>
        <w:jc w:val="both"/>
        <w:rPr>
          <w:rFonts w:cstheme="minorHAnsi"/>
        </w:rPr>
      </w:pPr>
    </w:p>
    <w:p w:rsidR="001735CF" w:rsidRPr="009715D4" w:rsidRDefault="001735CF" w:rsidP="0067499C">
      <w:pPr>
        <w:autoSpaceDE w:val="0"/>
        <w:autoSpaceDN w:val="0"/>
        <w:adjustRightInd w:val="0"/>
        <w:spacing w:after="0" w:line="240" w:lineRule="auto"/>
        <w:rPr>
          <w:rFonts w:cs="Calibri"/>
          <w:b/>
          <w:color w:val="1F497D" w:themeColor="text2"/>
          <w:sz w:val="21"/>
          <w:szCs w:val="21"/>
          <w:u w:val="single"/>
        </w:rPr>
      </w:pPr>
    </w:p>
    <w:p w:rsidR="0067499C" w:rsidRPr="009715D4" w:rsidRDefault="001735CF" w:rsidP="001735CF">
      <w:pPr>
        <w:pStyle w:val="Paragraphedeliste"/>
        <w:numPr>
          <w:ilvl w:val="0"/>
          <w:numId w:val="13"/>
        </w:numPr>
        <w:autoSpaceDE w:val="0"/>
        <w:autoSpaceDN w:val="0"/>
        <w:adjustRightInd w:val="0"/>
        <w:spacing w:after="0" w:line="240" w:lineRule="auto"/>
        <w:rPr>
          <w:rFonts w:cs="Calibri"/>
          <w:b/>
          <w:color w:val="1F497D" w:themeColor="text2"/>
          <w:sz w:val="28"/>
          <w:szCs w:val="28"/>
        </w:rPr>
      </w:pPr>
      <w:r w:rsidRPr="009715D4">
        <w:rPr>
          <w:rFonts w:cs="Calibri"/>
          <w:b/>
          <w:color w:val="1F497D" w:themeColor="text2"/>
          <w:sz w:val="28"/>
          <w:szCs w:val="28"/>
        </w:rPr>
        <w:t>Une t</w:t>
      </w:r>
      <w:r w:rsidR="00A11601" w:rsidRPr="009715D4">
        <w:rPr>
          <w:rFonts w:cs="Calibri"/>
          <w:b/>
          <w:color w:val="1F497D" w:themeColor="text2"/>
          <w:sz w:val="28"/>
          <w:szCs w:val="28"/>
        </w:rPr>
        <w:t>hématique</w:t>
      </w:r>
      <w:r w:rsidRPr="009715D4">
        <w:rPr>
          <w:rFonts w:cs="Calibri"/>
          <w:b/>
          <w:color w:val="1F497D" w:themeColor="text2"/>
          <w:sz w:val="28"/>
          <w:szCs w:val="28"/>
        </w:rPr>
        <w:t> : Déplacements</w:t>
      </w:r>
    </w:p>
    <w:p w:rsidR="001735CF" w:rsidRPr="001735CF" w:rsidRDefault="001735CF" w:rsidP="001735CF">
      <w:pPr>
        <w:autoSpaceDE w:val="0"/>
        <w:autoSpaceDN w:val="0"/>
        <w:adjustRightInd w:val="0"/>
        <w:spacing w:after="0" w:line="240" w:lineRule="auto"/>
        <w:rPr>
          <w:rFonts w:cs="Calibri"/>
        </w:rPr>
      </w:pPr>
    </w:p>
    <w:p w:rsidR="009D67D9" w:rsidRPr="00F84BAA" w:rsidRDefault="009D67D9" w:rsidP="009D67D9">
      <w:pPr>
        <w:autoSpaceDE w:val="0"/>
        <w:autoSpaceDN w:val="0"/>
        <w:adjustRightInd w:val="0"/>
        <w:spacing w:after="0" w:line="240" w:lineRule="auto"/>
        <w:jc w:val="both"/>
        <w:rPr>
          <w:rFonts w:cs="Calibri"/>
        </w:rPr>
      </w:pPr>
      <w:r>
        <w:rPr>
          <w:rFonts w:cs="Calibri"/>
        </w:rPr>
        <w:t xml:space="preserve">Afin de renforcer la cohérence et la lisibilité de l’événement, une thématique lui servira de fil rouge. </w:t>
      </w:r>
      <w:r w:rsidR="00F84BAA">
        <w:rPr>
          <w:rFonts w:cs="Calibri"/>
        </w:rPr>
        <w:t>Celle-ci p</w:t>
      </w:r>
      <w:r>
        <w:rPr>
          <w:rFonts w:cs="Calibri"/>
        </w:rPr>
        <w:t>ermet aussi de</w:t>
      </w:r>
      <w:r w:rsidRPr="001735CF">
        <w:rPr>
          <w:rFonts w:cs="Calibri"/>
        </w:rPr>
        <w:t xml:space="preserve"> </w:t>
      </w:r>
      <w:r>
        <w:rPr>
          <w:rFonts w:cs="Calibri"/>
        </w:rPr>
        <w:t xml:space="preserve">favoriser et de croiser une multiplicité d’approches, de formes qui enrichiront </w:t>
      </w:r>
      <w:r w:rsidRPr="00F84BAA">
        <w:rPr>
          <w:rFonts w:cs="Calibri"/>
        </w:rPr>
        <w:t>l’événement.</w:t>
      </w:r>
    </w:p>
    <w:p w:rsidR="00185C0E" w:rsidRPr="00F84BAA" w:rsidRDefault="009D67D9" w:rsidP="00B94440">
      <w:pPr>
        <w:autoSpaceDE w:val="0"/>
        <w:autoSpaceDN w:val="0"/>
        <w:adjustRightInd w:val="0"/>
        <w:spacing w:after="0" w:line="240" w:lineRule="auto"/>
        <w:rPr>
          <w:color w:val="00B050"/>
        </w:rPr>
      </w:pPr>
      <w:r w:rsidRPr="00F84BAA">
        <w:rPr>
          <w:rFonts w:cs="Calibri"/>
        </w:rPr>
        <w:t xml:space="preserve">Cette année, la thématique </w:t>
      </w:r>
      <w:r w:rsidRPr="00F84BAA">
        <w:rPr>
          <w:rFonts w:cs="Calibri"/>
          <w:i/>
        </w:rPr>
        <w:t>Déplacements</w:t>
      </w:r>
      <w:r w:rsidRPr="00F84BAA">
        <w:rPr>
          <w:rFonts w:cs="Calibri"/>
        </w:rPr>
        <w:t xml:space="preserve"> a été </w:t>
      </w:r>
      <w:proofErr w:type="gramStart"/>
      <w:r w:rsidRPr="00F84BAA">
        <w:rPr>
          <w:rFonts w:cs="Calibri"/>
        </w:rPr>
        <w:t>retenue</w:t>
      </w:r>
      <w:proofErr w:type="gramEnd"/>
      <w:r w:rsidRPr="00F84BAA">
        <w:rPr>
          <w:rFonts w:cs="Calibri"/>
        </w:rPr>
        <w:t xml:space="preserve">. </w:t>
      </w:r>
      <w:r w:rsidR="00B94440" w:rsidRPr="00F84BAA">
        <w:rPr>
          <w:rFonts w:cs="Calibri"/>
        </w:rPr>
        <w:t>Elle offre</w:t>
      </w:r>
      <w:r w:rsidRPr="00F84BAA">
        <w:rPr>
          <w:rFonts w:cs="Calibri"/>
        </w:rPr>
        <w:t xml:space="preserve"> une diversité d’interprétations, de déclinaisons et d’appropriations possibles</w:t>
      </w:r>
      <w:r w:rsidR="00455A97">
        <w:rPr>
          <w:rFonts w:cs="Calibri"/>
        </w:rPr>
        <w:t xml:space="preserve"> à partir de points de vue ou d’approches spécifiques</w:t>
      </w:r>
      <w:r w:rsidRPr="00F84BAA">
        <w:rPr>
          <w:rFonts w:cs="Calibri"/>
        </w:rPr>
        <w:t>.</w:t>
      </w:r>
      <w:r w:rsidR="001735CF" w:rsidRPr="00F84BAA">
        <w:rPr>
          <w:color w:val="00B050"/>
        </w:rPr>
        <w:t xml:space="preserve"> </w:t>
      </w:r>
    </w:p>
    <w:p w:rsidR="00185C0E" w:rsidRPr="00F84BAA" w:rsidRDefault="00185C0E" w:rsidP="00F84BAA">
      <w:pPr>
        <w:autoSpaceDE w:val="0"/>
        <w:autoSpaceDN w:val="0"/>
        <w:adjustRightInd w:val="0"/>
        <w:spacing w:after="0" w:line="240" w:lineRule="auto"/>
        <w:jc w:val="both"/>
      </w:pPr>
    </w:p>
    <w:p w:rsidR="00185C0E" w:rsidRPr="00F84BAA" w:rsidRDefault="00185C0E" w:rsidP="00F84BAA">
      <w:pPr>
        <w:autoSpaceDE w:val="0"/>
        <w:autoSpaceDN w:val="0"/>
        <w:adjustRightInd w:val="0"/>
        <w:spacing w:after="0" w:line="240" w:lineRule="auto"/>
        <w:jc w:val="both"/>
      </w:pPr>
      <w:r w:rsidRPr="00F84BAA">
        <w:t xml:space="preserve">En invitant les acteurs de la ville à prendre toute leur place dans la construction et l’animation de cet événement, et à proposer des projets impliquant la participation des publics, un premier déplacement s’opère : structures et habitants </w:t>
      </w:r>
      <w:r w:rsidR="00F84BAA">
        <w:t>quittent leur place de spectateurs pour intervenir en tant qu’acteurs</w:t>
      </w:r>
      <w:r w:rsidRPr="00F84BAA">
        <w:t>.</w:t>
      </w:r>
    </w:p>
    <w:p w:rsidR="00185C0E" w:rsidRPr="00F84BAA" w:rsidRDefault="00185C0E" w:rsidP="00F84BAA">
      <w:pPr>
        <w:autoSpaceDE w:val="0"/>
        <w:autoSpaceDN w:val="0"/>
        <w:adjustRightInd w:val="0"/>
        <w:spacing w:after="0" w:line="240" w:lineRule="auto"/>
        <w:jc w:val="both"/>
      </w:pPr>
    </w:p>
    <w:p w:rsidR="001735CF" w:rsidRDefault="001735CF" w:rsidP="00455A97">
      <w:pPr>
        <w:autoSpaceDE w:val="0"/>
        <w:autoSpaceDN w:val="0"/>
        <w:adjustRightInd w:val="0"/>
        <w:spacing w:after="0" w:line="240" w:lineRule="auto"/>
        <w:jc w:val="both"/>
      </w:pPr>
      <w:r w:rsidRPr="00F84BAA">
        <w:t xml:space="preserve">Le mot </w:t>
      </w:r>
      <w:r w:rsidRPr="00F84BAA">
        <w:rPr>
          <w:i/>
        </w:rPr>
        <w:t xml:space="preserve">déplacement </w:t>
      </w:r>
      <w:r w:rsidRPr="00F84BAA">
        <w:t>implique une notion dynamique, de mouvement, un changement de place, de position, de lieu : au pluriel, il peut se traduire d’innombrables façons.</w:t>
      </w:r>
      <w:r w:rsidR="00455A97">
        <w:t xml:space="preserve"> </w:t>
      </w:r>
      <w:r w:rsidR="00B94440" w:rsidRPr="00F84BAA">
        <w:rPr>
          <w:i/>
        </w:rPr>
        <w:t>D</w:t>
      </w:r>
      <w:r w:rsidRPr="00F84BAA">
        <w:rPr>
          <w:i/>
        </w:rPr>
        <w:t>éplacements</w:t>
      </w:r>
      <w:r w:rsidRPr="00F84BAA">
        <w:t xml:space="preserve"> renvoie au voyage (dans le temps, dans l’espace, intérieur). Synonyme par extension de migration, exil, exode, traversée, il résonne avec l’actualité internationale</w:t>
      </w:r>
      <w:r w:rsidR="00B94440" w:rsidRPr="00F84BAA">
        <w:t>.</w:t>
      </w:r>
      <w:r w:rsidR="00185C0E" w:rsidRPr="00F84BAA">
        <w:t xml:space="preserve"> </w:t>
      </w:r>
      <w:r w:rsidRPr="00F84BAA">
        <w:t xml:space="preserve">Se déplacer c’est également « aller voir ailleurs », se confronter à l’altérité, à ce qu’on connaît peu ou mal, se rapprocher d’autres cultures, s’éloigner de ses repères ou les questionner. </w:t>
      </w:r>
    </w:p>
    <w:p w:rsidR="009715D4" w:rsidRPr="00F84BAA" w:rsidRDefault="009715D4" w:rsidP="00455A97">
      <w:pPr>
        <w:autoSpaceDE w:val="0"/>
        <w:autoSpaceDN w:val="0"/>
        <w:adjustRightInd w:val="0"/>
        <w:spacing w:after="0" w:line="240" w:lineRule="auto"/>
        <w:jc w:val="both"/>
      </w:pPr>
    </w:p>
    <w:p w:rsidR="00B94440" w:rsidRPr="00F84BAA" w:rsidRDefault="00B94440" w:rsidP="001735CF">
      <w:pPr>
        <w:jc w:val="both"/>
      </w:pPr>
      <w:r w:rsidRPr="00F84BAA">
        <w:t>De façon très concrète,</w:t>
      </w:r>
      <w:r w:rsidR="001735CF" w:rsidRPr="00F84BAA">
        <w:t xml:space="preserve"> ce thème incite </w:t>
      </w:r>
      <w:r w:rsidR="00455A97">
        <w:t xml:space="preserve">notamment </w:t>
      </w:r>
      <w:r w:rsidR="001735CF" w:rsidRPr="00F84BAA">
        <w:t>à des mouvements dans la ville, dans les quartiers, à circuler dans l’espace public pour animer physiquement tout le territoire</w:t>
      </w:r>
      <w:r w:rsidR="00185C0E" w:rsidRPr="00F84BAA">
        <w:t xml:space="preserve">. </w:t>
      </w:r>
      <w:r w:rsidR="001735CF" w:rsidRPr="00F84BAA">
        <w:t xml:space="preserve">Ces déplacements urbains peuvent prendre </w:t>
      </w:r>
      <w:r w:rsidRPr="00F84BAA">
        <w:t xml:space="preserve">des formes multiples </w:t>
      </w:r>
      <w:r w:rsidR="00185C0E" w:rsidRPr="00F84BAA">
        <w:t xml:space="preserve">(sportifs, artistiques, chorégraphiques, </w:t>
      </w:r>
      <w:r w:rsidR="00185C0E" w:rsidRPr="00F84BAA">
        <w:lastRenderedPageBreak/>
        <w:t>ludiques</w:t>
      </w:r>
      <w:r w:rsidR="001D0979">
        <w:t>,</w:t>
      </w:r>
      <w:r w:rsidR="00185C0E" w:rsidRPr="00F84BAA">
        <w:t xml:space="preserve"> </w:t>
      </w:r>
      <w:r w:rsidR="001D0979" w:rsidRPr="00F84BAA">
        <w:t>etc.</w:t>
      </w:r>
      <w:r w:rsidR="00185C0E" w:rsidRPr="00F84BAA">
        <w:t xml:space="preserve">) </w:t>
      </w:r>
      <w:r w:rsidRPr="00F84BAA">
        <w:t>pour inviter à expérimenter</w:t>
      </w:r>
      <w:r w:rsidR="00185C0E" w:rsidRPr="00F84BAA">
        <w:t>, à</w:t>
      </w:r>
      <w:r w:rsidRPr="00F84BAA">
        <w:t xml:space="preserve"> lire</w:t>
      </w:r>
      <w:r w:rsidR="00F84BAA" w:rsidRPr="00F84BAA">
        <w:t>, à</w:t>
      </w:r>
      <w:r w:rsidR="00185C0E" w:rsidRPr="00F84BAA">
        <w:t xml:space="preserve"> animer </w:t>
      </w:r>
      <w:r w:rsidR="00F84BAA" w:rsidRPr="00F84BAA">
        <w:t>la ville autrement.</w:t>
      </w:r>
      <w:r w:rsidR="00185C0E" w:rsidRPr="00F84BAA">
        <w:t xml:space="preserve"> Il </w:t>
      </w:r>
      <w:r w:rsidR="00F84BAA">
        <w:t xml:space="preserve">permet </w:t>
      </w:r>
      <w:r w:rsidR="00185C0E" w:rsidRPr="00F84BAA">
        <w:t xml:space="preserve">aussi </w:t>
      </w:r>
      <w:r w:rsidR="00F84BAA">
        <w:t>de</w:t>
      </w:r>
      <w:r w:rsidR="00F84BAA" w:rsidRPr="00F84BAA">
        <w:t xml:space="preserve"> proposer</w:t>
      </w:r>
      <w:r w:rsidR="00F84BAA">
        <w:t xml:space="preserve"> des interventions </w:t>
      </w:r>
      <w:r w:rsidR="00F84BAA" w:rsidRPr="00F84BAA">
        <w:t>dans divers lieux de la ville</w:t>
      </w:r>
      <w:r w:rsidR="00F84BAA">
        <w:t xml:space="preserve"> et </w:t>
      </w:r>
      <w:r w:rsidR="00455A97">
        <w:t>par exemple</w:t>
      </w:r>
      <w:r w:rsidR="00F84BAA">
        <w:t>, pour les structures, d’</w:t>
      </w:r>
      <w:r w:rsidR="00185C0E" w:rsidRPr="00F84BAA">
        <w:t>imaginer des actions hors les murs.</w:t>
      </w:r>
    </w:p>
    <w:p w:rsidR="00455A97" w:rsidRDefault="00455A97" w:rsidP="00455A97">
      <w:pPr>
        <w:autoSpaceDE w:val="0"/>
        <w:autoSpaceDN w:val="0"/>
        <w:adjustRightInd w:val="0"/>
        <w:spacing w:after="0" w:line="240" w:lineRule="auto"/>
        <w:jc w:val="both"/>
        <w:rPr>
          <w:rFonts w:cs="Calibri"/>
        </w:rPr>
      </w:pPr>
      <w:r>
        <w:rPr>
          <w:rFonts w:cs="Calibri"/>
        </w:rPr>
        <w:t xml:space="preserve">Naturellement, ce thème peut être traité de multiples façons et la question du déplacement physique sur le territoire n’est qu’une possibilité parmi bien d’autres.  </w:t>
      </w:r>
    </w:p>
    <w:p w:rsidR="00455A97" w:rsidRDefault="00455A97" w:rsidP="00455A97">
      <w:pPr>
        <w:autoSpaceDE w:val="0"/>
        <w:autoSpaceDN w:val="0"/>
        <w:adjustRightInd w:val="0"/>
        <w:spacing w:after="0" w:line="240" w:lineRule="auto"/>
        <w:rPr>
          <w:rFonts w:cs="Calibri"/>
        </w:rPr>
      </w:pPr>
    </w:p>
    <w:p w:rsidR="00455A97" w:rsidRDefault="00455A97" w:rsidP="00455A97">
      <w:pPr>
        <w:autoSpaceDE w:val="0"/>
        <w:autoSpaceDN w:val="0"/>
        <w:adjustRightInd w:val="0"/>
        <w:spacing w:after="0" w:line="240" w:lineRule="auto"/>
        <w:rPr>
          <w:rFonts w:cs="Calibri"/>
        </w:rPr>
      </w:pPr>
    </w:p>
    <w:p w:rsidR="009715D4" w:rsidRDefault="009715D4" w:rsidP="00455A97">
      <w:pPr>
        <w:autoSpaceDE w:val="0"/>
        <w:autoSpaceDN w:val="0"/>
        <w:adjustRightInd w:val="0"/>
        <w:spacing w:after="0" w:line="240" w:lineRule="auto"/>
        <w:rPr>
          <w:rFonts w:cs="Calibri"/>
        </w:rPr>
      </w:pPr>
    </w:p>
    <w:p w:rsidR="0067499C" w:rsidRPr="009715D4" w:rsidRDefault="00FE21AC" w:rsidP="00455A97">
      <w:pPr>
        <w:autoSpaceDE w:val="0"/>
        <w:autoSpaceDN w:val="0"/>
        <w:adjustRightInd w:val="0"/>
        <w:spacing w:after="0" w:line="240" w:lineRule="auto"/>
        <w:rPr>
          <w:rFonts w:cs="Calibri,Bold"/>
          <w:b/>
          <w:bCs/>
          <w:color w:val="1F497D" w:themeColor="text2"/>
          <w:sz w:val="28"/>
          <w:szCs w:val="28"/>
        </w:rPr>
      </w:pPr>
      <w:r w:rsidRPr="009715D4">
        <w:rPr>
          <w:rFonts w:cs="Calibri,Bold"/>
          <w:b/>
          <w:bCs/>
          <w:color w:val="1F497D" w:themeColor="text2"/>
          <w:sz w:val="28"/>
          <w:szCs w:val="28"/>
        </w:rPr>
        <w:t>3.</w:t>
      </w:r>
      <w:r w:rsidR="001735CF" w:rsidRPr="009715D4">
        <w:rPr>
          <w:rFonts w:cs="Calibri,Bold"/>
          <w:b/>
          <w:bCs/>
          <w:color w:val="1F497D" w:themeColor="text2"/>
          <w:sz w:val="28"/>
          <w:szCs w:val="28"/>
        </w:rPr>
        <w:t xml:space="preserve"> A qui s’adresse l’appel à projets ?</w:t>
      </w:r>
    </w:p>
    <w:p w:rsidR="00A11601" w:rsidRPr="00362372" w:rsidRDefault="00A11601" w:rsidP="0067499C">
      <w:pPr>
        <w:autoSpaceDE w:val="0"/>
        <w:autoSpaceDN w:val="0"/>
        <w:adjustRightInd w:val="0"/>
        <w:spacing w:after="0" w:line="240" w:lineRule="auto"/>
        <w:rPr>
          <w:rFonts w:cs="Calibri"/>
        </w:rPr>
      </w:pPr>
    </w:p>
    <w:p w:rsidR="00FE21AC" w:rsidRPr="00362372" w:rsidRDefault="00455A97" w:rsidP="00455A97">
      <w:pPr>
        <w:autoSpaceDE w:val="0"/>
        <w:autoSpaceDN w:val="0"/>
        <w:adjustRightInd w:val="0"/>
        <w:spacing w:after="0" w:line="240" w:lineRule="auto"/>
        <w:jc w:val="both"/>
        <w:rPr>
          <w:rFonts w:cs="Calibri,Bold"/>
          <w:b/>
          <w:bCs/>
        </w:rPr>
      </w:pPr>
      <w:r w:rsidRPr="00362372">
        <w:rPr>
          <w:rFonts w:cs="Calibri,Bold"/>
          <w:bCs/>
          <w:i/>
        </w:rPr>
        <w:t>La ville en fête et en musique</w:t>
      </w:r>
      <w:r w:rsidR="00FE21AC" w:rsidRPr="00362372">
        <w:rPr>
          <w:rFonts w:cs="Calibri"/>
        </w:rPr>
        <w:t xml:space="preserve"> a vocation à proposer un programme d’actions destinées à animer et </w:t>
      </w:r>
      <w:r w:rsidRPr="00362372">
        <w:rPr>
          <w:rFonts w:cs="Calibri"/>
        </w:rPr>
        <w:t xml:space="preserve">à </w:t>
      </w:r>
      <w:r w:rsidR="00FE21AC" w:rsidRPr="00362372">
        <w:rPr>
          <w:rFonts w:cs="Calibri"/>
        </w:rPr>
        <w:t>valoriser la ville, ses habitants et ses acteurs, à proposer des rencontres</w:t>
      </w:r>
      <w:r w:rsidRPr="00362372">
        <w:rPr>
          <w:rFonts w:cs="Calibri"/>
        </w:rPr>
        <w:t>, des partages d’expériences</w:t>
      </w:r>
      <w:r w:rsidR="00FE21AC" w:rsidRPr="00362372">
        <w:rPr>
          <w:rFonts w:cs="Calibri"/>
        </w:rPr>
        <w:t xml:space="preserve"> favorisant une dimension ou une approche culturelle et/ou artistique. Les projets proposés peuvent bien sûr être</w:t>
      </w:r>
      <w:r w:rsidRPr="00362372">
        <w:rPr>
          <w:rFonts w:cs="Calibri"/>
        </w:rPr>
        <w:t xml:space="preserve"> abordés de façon</w:t>
      </w:r>
      <w:r w:rsidR="00FE21AC" w:rsidRPr="00362372">
        <w:rPr>
          <w:rFonts w:cs="Calibri"/>
        </w:rPr>
        <w:t xml:space="preserve"> pluridisciplinaire (</w:t>
      </w:r>
      <w:r w:rsidRPr="00362372">
        <w:rPr>
          <w:rFonts w:cs="Calibri"/>
        </w:rPr>
        <w:t xml:space="preserve">en croisant l’art et la culture avec le </w:t>
      </w:r>
      <w:r w:rsidR="00FE21AC" w:rsidRPr="00362372">
        <w:rPr>
          <w:rFonts w:cs="Calibri"/>
        </w:rPr>
        <w:t xml:space="preserve">sport, </w:t>
      </w:r>
      <w:r w:rsidRPr="00362372">
        <w:rPr>
          <w:rFonts w:cs="Calibri"/>
        </w:rPr>
        <w:t>l’</w:t>
      </w:r>
      <w:r w:rsidR="00FE21AC" w:rsidRPr="00362372">
        <w:rPr>
          <w:rFonts w:cs="Calibri"/>
        </w:rPr>
        <w:t xml:space="preserve">animation, </w:t>
      </w:r>
      <w:r w:rsidRPr="00362372">
        <w:rPr>
          <w:rFonts w:cs="Calibri"/>
        </w:rPr>
        <w:t xml:space="preserve">le jeu </w:t>
      </w:r>
      <w:proofErr w:type="spellStart"/>
      <w:r w:rsidRPr="00362372">
        <w:rPr>
          <w:rFonts w:cs="Calibri"/>
        </w:rPr>
        <w:t>etc</w:t>
      </w:r>
      <w:proofErr w:type="spellEnd"/>
      <w:r w:rsidRPr="00362372">
        <w:rPr>
          <w:rFonts w:cs="Calibri"/>
        </w:rPr>
        <w:t xml:space="preserve">). </w:t>
      </w:r>
    </w:p>
    <w:p w:rsidR="00FE21AC" w:rsidRPr="00362372" w:rsidRDefault="00FE21AC" w:rsidP="00455A97">
      <w:pPr>
        <w:autoSpaceDE w:val="0"/>
        <w:autoSpaceDN w:val="0"/>
        <w:adjustRightInd w:val="0"/>
        <w:spacing w:after="0" w:line="240" w:lineRule="auto"/>
        <w:jc w:val="both"/>
        <w:rPr>
          <w:rFonts w:cs="Calibri"/>
        </w:rPr>
      </w:pPr>
    </w:p>
    <w:p w:rsidR="003973C4" w:rsidRDefault="00FE21AC" w:rsidP="003973C4">
      <w:pPr>
        <w:autoSpaceDE w:val="0"/>
        <w:autoSpaceDN w:val="0"/>
        <w:adjustRightInd w:val="0"/>
        <w:spacing w:after="0" w:line="240" w:lineRule="auto"/>
        <w:jc w:val="both"/>
        <w:rPr>
          <w:rFonts w:cs="Calibri"/>
        </w:rPr>
      </w:pPr>
      <w:r w:rsidRPr="00362372">
        <w:rPr>
          <w:rFonts w:cs="Calibri"/>
        </w:rPr>
        <w:t xml:space="preserve">Néanmoins, afin de garantir la dimension conviviale de l’événement, les partenaires qui souhaiteraient proposer des espaces de restauration, décorer l’espace public, agrémenter les lieux qui accueilleront les animations par un mobilier spécifique </w:t>
      </w:r>
      <w:proofErr w:type="spellStart"/>
      <w:r w:rsidRPr="00362372">
        <w:rPr>
          <w:rFonts w:cs="Calibri"/>
        </w:rPr>
        <w:t>etc</w:t>
      </w:r>
      <w:proofErr w:type="spellEnd"/>
      <w:r w:rsidRPr="00362372">
        <w:rPr>
          <w:rFonts w:cs="Calibri"/>
        </w:rPr>
        <w:t xml:space="preserve"> sont </w:t>
      </w:r>
      <w:r w:rsidR="009715D4" w:rsidRPr="00362372">
        <w:rPr>
          <w:rFonts w:cs="Calibri"/>
        </w:rPr>
        <w:t xml:space="preserve">également chaleureusement </w:t>
      </w:r>
      <w:r w:rsidRPr="00362372">
        <w:rPr>
          <w:rFonts w:cs="Calibri"/>
        </w:rPr>
        <w:t>invités à répondre à l’appel à projet.</w:t>
      </w:r>
    </w:p>
    <w:p w:rsidR="003973C4" w:rsidRDefault="003973C4" w:rsidP="003973C4">
      <w:pPr>
        <w:autoSpaceDE w:val="0"/>
        <w:autoSpaceDN w:val="0"/>
        <w:adjustRightInd w:val="0"/>
        <w:spacing w:after="0" w:line="240" w:lineRule="auto"/>
        <w:jc w:val="both"/>
        <w:rPr>
          <w:rFonts w:cs="Calibri"/>
        </w:rPr>
      </w:pPr>
    </w:p>
    <w:p w:rsidR="001735CF" w:rsidRPr="003973C4" w:rsidRDefault="001735CF" w:rsidP="003973C4">
      <w:pPr>
        <w:autoSpaceDE w:val="0"/>
        <w:autoSpaceDN w:val="0"/>
        <w:adjustRightInd w:val="0"/>
        <w:spacing w:after="0" w:line="240" w:lineRule="auto"/>
        <w:jc w:val="both"/>
        <w:rPr>
          <w:rFonts w:cs="Calibri"/>
        </w:rPr>
      </w:pPr>
      <w:r w:rsidRPr="00362372">
        <w:rPr>
          <w:rFonts w:cs="Calibri"/>
          <w:b/>
        </w:rPr>
        <w:t>A Malakoff</w:t>
      </w:r>
    </w:p>
    <w:p w:rsidR="001735CF" w:rsidRPr="00362372" w:rsidRDefault="001735CF" w:rsidP="0067499C">
      <w:pPr>
        <w:autoSpaceDE w:val="0"/>
        <w:autoSpaceDN w:val="0"/>
        <w:adjustRightInd w:val="0"/>
        <w:spacing w:after="0" w:line="240" w:lineRule="auto"/>
        <w:rPr>
          <w:rFonts w:cs="Calibri"/>
        </w:rPr>
      </w:pPr>
    </w:p>
    <w:p w:rsidR="0067499C" w:rsidRDefault="001735CF" w:rsidP="0067499C">
      <w:pPr>
        <w:autoSpaceDE w:val="0"/>
        <w:autoSpaceDN w:val="0"/>
        <w:adjustRightInd w:val="0"/>
        <w:spacing w:after="0" w:line="240" w:lineRule="auto"/>
        <w:rPr>
          <w:rFonts w:cs="Calibri"/>
        </w:rPr>
      </w:pPr>
      <w:r w:rsidRPr="00362372">
        <w:rPr>
          <w:rFonts w:cs="Calibri"/>
        </w:rPr>
        <w:t xml:space="preserve">Cet appel à projet s’adresse </w:t>
      </w:r>
      <w:r w:rsidR="00A11601" w:rsidRPr="00362372">
        <w:rPr>
          <w:rFonts w:cs="Calibri"/>
        </w:rPr>
        <w:t>aux structures ou porteurs de projets suivants</w:t>
      </w:r>
      <w:r w:rsidR="0067499C" w:rsidRPr="00362372">
        <w:rPr>
          <w:rFonts w:cs="Calibri"/>
        </w:rPr>
        <w:t> :</w:t>
      </w:r>
    </w:p>
    <w:p w:rsidR="003973C4" w:rsidRPr="00362372" w:rsidRDefault="003973C4" w:rsidP="0067499C">
      <w:pPr>
        <w:autoSpaceDE w:val="0"/>
        <w:autoSpaceDN w:val="0"/>
        <w:adjustRightInd w:val="0"/>
        <w:spacing w:after="0" w:line="240" w:lineRule="auto"/>
        <w:rPr>
          <w:rFonts w:cs="Calibri"/>
        </w:rPr>
      </w:pPr>
    </w:p>
    <w:p w:rsidR="0067499C" w:rsidRPr="00362372" w:rsidRDefault="0067499C" w:rsidP="0067499C">
      <w:pPr>
        <w:pStyle w:val="Paragraphedeliste"/>
        <w:numPr>
          <w:ilvl w:val="0"/>
          <w:numId w:val="1"/>
        </w:numPr>
        <w:autoSpaceDE w:val="0"/>
        <w:autoSpaceDN w:val="0"/>
        <w:adjustRightInd w:val="0"/>
        <w:spacing w:after="0" w:line="240" w:lineRule="auto"/>
        <w:rPr>
          <w:rFonts w:cs="Calibri"/>
        </w:rPr>
      </w:pPr>
      <w:r w:rsidRPr="00362372">
        <w:rPr>
          <w:rFonts w:cs="Calibri"/>
        </w:rPr>
        <w:t xml:space="preserve">structures </w:t>
      </w:r>
      <w:r w:rsidR="001735CF" w:rsidRPr="00362372">
        <w:rPr>
          <w:rFonts w:cs="Calibri"/>
        </w:rPr>
        <w:t>culturelles</w:t>
      </w:r>
      <w:r w:rsidRPr="00362372">
        <w:rPr>
          <w:rFonts w:cs="Calibri"/>
        </w:rPr>
        <w:t xml:space="preserve"> </w:t>
      </w:r>
    </w:p>
    <w:p w:rsidR="0067499C" w:rsidRPr="00362372" w:rsidRDefault="0067499C" w:rsidP="0067499C">
      <w:pPr>
        <w:pStyle w:val="Paragraphedeliste"/>
        <w:numPr>
          <w:ilvl w:val="0"/>
          <w:numId w:val="1"/>
        </w:numPr>
        <w:autoSpaceDE w:val="0"/>
        <w:autoSpaceDN w:val="0"/>
        <w:adjustRightInd w:val="0"/>
        <w:spacing w:after="0" w:line="240" w:lineRule="auto"/>
        <w:rPr>
          <w:rFonts w:cs="Calibri"/>
        </w:rPr>
      </w:pPr>
      <w:r w:rsidRPr="00362372">
        <w:rPr>
          <w:rFonts w:cs="Calibri"/>
        </w:rPr>
        <w:t>artistes ou collectifs d’artistes professionnels</w:t>
      </w:r>
      <w:r w:rsidR="00A11601" w:rsidRPr="00362372">
        <w:rPr>
          <w:rFonts w:cs="Calibri"/>
        </w:rPr>
        <w:t xml:space="preserve"> ou amateurs</w:t>
      </w:r>
    </w:p>
    <w:p w:rsidR="0092330F" w:rsidRPr="00362372" w:rsidRDefault="0092330F" w:rsidP="0067499C">
      <w:pPr>
        <w:pStyle w:val="Paragraphedeliste"/>
        <w:numPr>
          <w:ilvl w:val="0"/>
          <w:numId w:val="1"/>
        </w:numPr>
        <w:autoSpaceDE w:val="0"/>
        <w:autoSpaceDN w:val="0"/>
        <w:adjustRightInd w:val="0"/>
        <w:spacing w:after="0" w:line="240" w:lineRule="auto"/>
        <w:rPr>
          <w:rFonts w:cs="Calibri"/>
        </w:rPr>
      </w:pPr>
      <w:r w:rsidRPr="00362372">
        <w:rPr>
          <w:rFonts w:cs="Calibri"/>
        </w:rPr>
        <w:t>collectifs d’habitants</w:t>
      </w:r>
    </w:p>
    <w:p w:rsidR="00213991" w:rsidRPr="00362372" w:rsidRDefault="0092330F" w:rsidP="0092330F">
      <w:pPr>
        <w:pStyle w:val="Paragraphedeliste"/>
        <w:numPr>
          <w:ilvl w:val="0"/>
          <w:numId w:val="1"/>
        </w:numPr>
        <w:autoSpaceDE w:val="0"/>
        <w:autoSpaceDN w:val="0"/>
        <w:adjustRightInd w:val="0"/>
        <w:spacing w:after="0" w:line="240" w:lineRule="auto"/>
        <w:rPr>
          <w:rFonts w:cs="Calibri"/>
        </w:rPr>
      </w:pPr>
      <w:r w:rsidRPr="00362372">
        <w:rPr>
          <w:rFonts w:cs="Calibri"/>
        </w:rPr>
        <w:t>services municipaux</w:t>
      </w:r>
      <w:r w:rsidR="00A11601" w:rsidRPr="00362372">
        <w:rPr>
          <w:rFonts w:cs="Calibri"/>
        </w:rPr>
        <w:t xml:space="preserve"> </w:t>
      </w:r>
    </w:p>
    <w:p w:rsidR="00213991" w:rsidRPr="00362372" w:rsidRDefault="00213991" w:rsidP="00213991">
      <w:pPr>
        <w:pStyle w:val="Paragraphedeliste"/>
        <w:numPr>
          <w:ilvl w:val="0"/>
          <w:numId w:val="1"/>
        </w:numPr>
        <w:autoSpaceDE w:val="0"/>
        <w:autoSpaceDN w:val="0"/>
        <w:adjustRightInd w:val="0"/>
        <w:spacing w:after="0" w:line="240" w:lineRule="auto"/>
        <w:rPr>
          <w:rFonts w:cs="Calibri,Bold"/>
          <w:bCs/>
          <w:color w:val="000000"/>
        </w:rPr>
      </w:pPr>
      <w:r w:rsidRPr="00362372">
        <w:rPr>
          <w:rFonts w:cs="Calibri,Bold"/>
          <w:bCs/>
          <w:color w:val="000000"/>
        </w:rPr>
        <w:t xml:space="preserve">structures du champ social </w:t>
      </w:r>
    </w:p>
    <w:p w:rsidR="00A11601" w:rsidRPr="00362372" w:rsidRDefault="00A11601" w:rsidP="0092330F">
      <w:pPr>
        <w:pStyle w:val="Paragraphedeliste"/>
        <w:numPr>
          <w:ilvl w:val="0"/>
          <w:numId w:val="1"/>
        </w:numPr>
        <w:autoSpaceDE w:val="0"/>
        <w:autoSpaceDN w:val="0"/>
        <w:adjustRightInd w:val="0"/>
        <w:spacing w:after="0" w:line="240" w:lineRule="auto"/>
        <w:rPr>
          <w:rFonts w:cs="Calibri"/>
        </w:rPr>
      </w:pPr>
      <w:r w:rsidRPr="00362372">
        <w:rPr>
          <w:rFonts w:cs="Calibri"/>
        </w:rPr>
        <w:t>associations</w:t>
      </w:r>
      <w:r w:rsidR="001735CF" w:rsidRPr="00362372">
        <w:rPr>
          <w:rFonts w:cs="Calibri"/>
        </w:rPr>
        <w:t xml:space="preserve"> </w:t>
      </w:r>
    </w:p>
    <w:p w:rsidR="0092330F" w:rsidRPr="00362372" w:rsidRDefault="00704041" w:rsidP="0092330F">
      <w:pPr>
        <w:pStyle w:val="Paragraphedeliste"/>
        <w:numPr>
          <w:ilvl w:val="0"/>
          <w:numId w:val="1"/>
        </w:numPr>
        <w:autoSpaceDE w:val="0"/>
        <w:autoSpaceDN w:val="0"/>
        <w:adjustRightInd w:val="0"/>
        <w:spacing w:after="0" w:line="240" w:lineRule="auto"/>
        <w:rPr>
          <w:rFonts w:cs="Calibri"/>
        </w:rPr>
      </w:pPr>
      <w:r w:rsidRPr="00362372">
        <w:rPr>
          <w:rFonts w:cs="Calibri"/>
        </w:rPr>
        <w:t>professionnels</w:t>
      </w:r>
      <w:r w:rsidR="0067499C" w:rsidRPr="00362372">
        <w:rPr>
          <w:rFonts w:cs="Calibri"/>
        </w:rPr>
        <w:t xml:space="preserve"> du champ artistique ou culturel</w:t>
      </w:r>
    </w:p>
    <w:p w:rsidR="00704041" w:rsidRPr="00362372" w:rsidRDefault="00A11601" w:rsidP="00A11601">
      <w:pPr>
        <w:pStyle w:val="Paragraphedeliste"/>
        <w:numPr>
          <w:ilvl w:val="0"/>
          <w:numId w:val="1"/>
        </w:numPr>
        <w:autoSpaceDE w:val="0"/>
        <w:autoSpaceDN w:val="0"/>
        <w:adjustRightInd w:val="0"/>
        <w:spacing w:after="0" w:line="240" w:lineRule="auto"/>
        <w:rPr>
          <w:rFonts w:cs="Calibri,Bold"/>
          <w:b/>
          <w:bCs/>
        </w:rPr>
      </w:pPr>
      <w:r w:rsidRPr="00362372">
        <w:rPr>
          <w:rFonts w:cs="Calibri"/>
        </w:rPr>
        <w:t xml:space="preserve">établissements </w:t>
      </w:r>
      <w:r w:rsidR="00704041" w:rsidRPr="00362372">
        <w:rPr>
          <w:rFonts w:cs="Calibri"/>
        </w:rPr>
        <w:t>d’enseignement</w:t>
      </w:r>
    </w:p>
    <w:p w:rsidR="00A11601" w:rsidRPr="00362372" w:rsidRDefault="00A11601" w:rsidP="00A11601">
      <w:pPr>
        <w:pStyle w:val="Paragraphedeliste"/>
        <w:numPr>
          <w:ilvl w:val="0"/>
          <w:numId w:val="1"/>
        </w:numPr>
        <w:autoSpaceDE w:val="0"/>
        <w:autoSpaceDN w:val="0"/>
        <w:adjustRightInd w:val="0"/>
        <w:spacing w:after="0" w:line="240" w:lineRule="auto"/>
        <w:rPr>
          <w:rFonts w:cs="Calibri,Bold"/>
          <w:b/>
          <w:bCs/>
        </w:rPr>
      </w:pPr>
      <w:r w:rsidRPr="00362372">
        <w:rPr>
          <w:rFonts w:cs="Calibri"/>
        </w:rPr>
        <w:t>acteurs économiques </w:t>
      </w:r>
    </w:p>
    <w:p w:rsidR="003973C4" w:rsidRDefault="003973C4" w:rsidP="003973C4">
      <w:pPr>
        <w:pStyle w:val="Paragraphedeliste"/>
        <w:autoSpaceDE w:val="0"/>
        <w:autoSpaceDN w:val="0"/>
        <w:adjustRightInd w:val="0"/>
        <w:spacing w:after="0" w:line="240" w:lineRule="auto"/>
        <w:ind w:left="0"/>
        <w:rPr>
          <w:rFonts w:cs="Calibri,Bold"/>
          <w:b/>
          <w:bCs/>
          <w:color w:val="FF0000"/>
          <w:sz w:val="21"/>
          <w:szCs w:val="21"/>
        </w:rPr>
      </w:pPr>
    </w:p>
    <w:p w:rsidR="003973C4" w:rsidRDefault="003973C4" w:rsidP="003973C4">
      <w:pPr>
        <w:pStyle w:val="Paragraphedeliste"/>
        <w:autoSpaceDE w:val="0"/>
        <w:autoSpaceDN w:val="0"/>
        <w:adjustRightInd w:val="0"/>
        <w:spacing w:after="0" w:line="240" w:lineRule="auto"/>
        <w:ind w:left="0"/>
        <w:rPr>
          <w:rFonts w:cs="Calibri,Bold"/>
          <w:b/>
          <w:bCs/>
          <w:color w:val="FF0000"/>
          <w:sz w:val="21"/>
          <w:szCs w:val="21"/>
        </w:rPr>
      </w:pPr>
    </w:p>
    <w:p w:rsidR="001735CF" w:rsidRPr="00362372" w:rsidRDefault="001735CF" w:rsidP="003973C4">
      <w:pPr>
        <w:pStyle w:val="Paragraphedeliste"/>
        <w:autoSpaceDE w:val="0"/>
        <w:autoSpaceDN w:val="0"/>
        <w:adjustRightInd w:val="0"/>
        <w:spacing w:after="0" w:line="240" w:lineRule="auto"/>
        <w:ind w:left="0"/>
        <w:rPr>
          <w:rFonts w:cs="Calibri,Bold"/>
          <w:b/>
          <w:bCs/>
        </w:rPr>
      </w:pPr>
      <w:r w:rsidRPr="00362372">
        <w:rPr>
          <w:rFonts w:cs="Calibri,Bold"/>
          <w:b/>
          <w:bCs/>
        </w:rPr>
        <w:t>En dehors de Malakoff</w:t>
      </w:r>
    </w:p>
    <w:p w:rsidR="001735CF" w:rsidRPr="00362372" w:rsidRDefault="001735CF" w:rsidP="003973C4">
      <w:pPr>
        <w:autoSpaceDE w:val="0"/>
        <w:autoSpaceDN w:val="0"/>
        <w:adjustRightInd w:val="0"/>
        <w:spacing w:after="0" w:line="240" w:lineRule="auto"/>
        <w:jc w:val="both"/>
        <w:rPr>
          <w:rFonts w:cs="Calibri,Bold"/>
          <w:bCs/>
        </w:rPr>
      </w:pPr>
    </w:p>
    <w:p w:rsidR="001735CF" w:rsidRDefault="001735CF" w:rsidP="003973C4">
      <w:pPr>
        <w:autoSpaceDE w:val="0"/>
        <w:autoSpaceDN w:val="0"/>
        <w:adjustRightInd w:val="0"/>
        <w:spacing w:after="0" w:line="240" w:lineRule="auto"/>
        <w:jc w:val="both"/>
        <w:rPr>
          <w:rFonts w:cs="Calibri,Bold"/>
          <w:bCs/>
        </w:rPr>
      </w:pPr>
      <w:r w:rsidRPr="00362372">
        <w:rPr>
          <w:rFonts w:cs="Calibri,Bold"/>
          <w:bCs/>
        </w:rPr>
        <w:t>Seront destinataires de l’appel à</w:t>
      </w:r>
      <w:r w:rsidR="00FE21AC" w:rsidRPr="00362372">
        <w:rPr>
          <w:rFonts w:cs="Calibri,Bold"/>
          <w:bCs/>
        </w:rPr>
        <w:t xml:space="preserve"> </w:t>
      </w:r>
      <w:r w:rsidRPr="00362372">
        <w:rPr>
          <w:rFonts w:cs="Calibri,Bold"/>
          <w:bCs/>
        </w:rPr>
        <w:t xml:space="preserve">projet des structures ciblées </w:t>
      </w:r>
      <w:r w:rsidR="003973C4">
        <w:rPr>
          <w:rFonts w:cs="Calibri,Bold"/>
          <w:bCs/>
        </w:rPr>
        <w:t>dont les projets seront étudiés dans la mesure où ils s’</w:t>
      </w:r>
      <w:r w:rsidR="009715D4" w:rsidRPr="00362372">
        <w:rPr>
          <w:rFonts w:cs="Calibri,Bold"/>
          <w:bCs/>
        </w:rPr>
        <w:t>engage</w:t>
      </w:r>
      <w:r w:rsidR="003973C4">
        <w:rPr>
          <w:rFonts w:cs="Calibri,Bold"/>
          <w:bCs/>
        </w:rPr>
        <w:t>nt</w:t>
      </w:r>
      <w:r w:rsidR="009715D4" w:rsidRPr="00362372">
        <w:rPr>
          <w:rFonts w:cs="Calibri,Bold"/>
          <w:bCs/>
        </w:rPr>
        <w:t xml:space="preserve"> à </w:t>
      </w:r>
      <w:r w:rsidRPr="00362372">
        <w:rPr>
          <w:rFonts w:cs="Calibri,Bold"/>
          <w:bCs/>
        </w:rPr>
        <w:t>:</w:t>
      </w:r>
    </w:p>
    <w:p w:rsidR="003973C4" w:rsidRPr="00362372" w:rsidRDefault="003973C4" w:rsidP="003973C4">
      <w:pPr>
        <w:autoSpaceDE w:val="0"/>
        <w:autoSpaceDN w:val="0"/>
        <w:adjustRightInd w:val="0"/>
        <w:spacing w:after="0" w:line="240" w:lineRule="auto"/>
        <w:jc w:val="both"/>
        <w:rPr>
          <w:rFonts w:cs="Calibri,Bold"/>
          <w:bCs/>
        </w:rPr>
      </w:pPr>
    </w:p>
    <w:p w:rsidR="009715D4" w:rsidRPr="00362372" w:rsidRDefault="00FE21AC" w:rsidP="001735CF">
      <w:pPr>
        <w:pStyle w:val="Paragraphedeliste"/>
        <w:numPr>
          <w:ilvl w:val="0"/>
          <w:numId w:val="1"/>
        </w:numPr>
        <w:autoSpaceDE w:val="0"/>
        <w:autoSpaceDN w:val="0"/>
        <w:adjustRightInd w:val="0"/>
        <w:spacing w:after="0" w:line="240" w:lineRule="auto"/>
        <w:rPr>
          <w:rFonts w:cs="Calibri,Bold"/>
          <w:bCs/>
        </w:rPr>
      </w:pPr>
      <w:r w:rsidRPr="00362372">
        <w:rPr>
          <w:rFonts w:cs="Calibri,Bold"/>
          <w:bCs/>
        </w:rPr>
        <w:t>proposer une action élaborée en réponse à l’appel à projet</w:t>
      </w:r>
      <w:r w:rsidR="003973C4">
        <w:rPr>
          <w:rFonts w:cs="Calibri,Bold"/>
          <w:bCs/>
        </w:rPr>
        <w:t xml:space="preserve"> et déclinant la thématique retenue</w:t>
      </w:r>
    </w:p>
    <w:p w:rsidR="009715D4" w:rsidRPr="00362372" w:rsidRDefault="001735CF" w:rsidP="001735CF">
      <w:pPr>
        <w:pStyle w:val="Paragraphedeliste"/>
        <w:numPr>
          <w:ilvl w:val="0"/>
          <w:numId w:val="1"/>
        </w:numPr>
        <w:autoSpaceDE w:val="0"/>
        <w:autoSpaceDN w:val="0"/>
        <w:adjustRightInd w:val="0"/>
        <w:spacing w:after="0" w:line="240" w:lineRule="auto"/>
        <w:rPr>
          <w:rFonts w:cs="Calibri,Bold"/>
          <w:bCs/>
        </w:rPr>
      </w:pPr>
      <w:r w:rsidRPr="00362372">
        <w:rPr>
          <w:rFonts w:cs="Calibri,Bold"/>
          <w:bCs/>
        </w:rPr>
        <w:t xml:space="preserve">collaborer avec un ou des </w:t>
      </w:r>
      <w:r w:rsidR="00FE21AC" w:rsidRPr="00362372">
        <w:rPr>
          <w:rFonts w:cs="Calibri,Bold"/>
          <w:bCs/>
        </w:rPr>
        <w:t>partenaires</w:t>
      </w:r>
      <w:r w:rsidR="003973C4">
        <w:rPr>
          <w:rFonts w:cs="Calibri,Bold"/>
          <w:bCs/>
        </w:rPr>
        <w:t xml:space="preserve"> </w:t>
      </w:r>
      <w:proofErr w:type="spellStart"/>
      <w:r w:rsidR="003973C4">
        <w:rPr>
          <w:rFonts w:cs="Calibri,Bold"/>
          <w:bCs/>
        </w:rPr>
        <w:t>malakoffiots</w:t>
      </w:r>
      <w:proofErr w:type="spellEnd"/>
    </w:p>
    <w:p w:rsidR="009715D4" w:rsidRPr="00362372" w:rsidRDefault="001735CF" w:rsidP="001735CF">
      <w:pPr>
        <w:pStyle w:val="Paragraphedeliste"/>
        <w:numPr>
          <w:ilvl w:val="0"/>
          <w:numId w:val="1"/>
        </w:numPr>
        <w:autoSpaceDE w:val="0"/>
        <w:autoSpaceDN w:val="0"/>
        <w:adjustRightInd w:val="0"/>
        <w:spacing w:after="0" w:line="240" w:lineRule="auto"/>
        <w:rPr>
          <w:rFonts w:cs="Calibri,Bold"/>
          <w:bCs/>
        </w:rPr>
      </w:pPr>
      <w:r w:rsidRPr="00362372">
        <w:rPr>
          <w:rFonts w:cs="Calibri,Bold"/>
          <w:bCs/>
        </w:rPr>
        <w:t xml:space="preserve">conduire un projet impliquant la participation de publics </w:t>
      </w:r>
      <w:proofErr w:type="spellStart"/>
      <w:r w:rsidRPr="00362372">
        <w:rPr>
          <w:rFonts w:cs="Calibri,Bold"/>
          <w:bCs/>
        </w:rPr>
        <w:t>malakoffiots</w:t>
      </w:r>
      <w:proofErr w:type="spellEnd"/>
    </w:p>
    <w:p w:rsidR="00213991" w:rsidRPr="00362372" w:rsidRDefault="009715D4" w:rsidP="00A11601">
      <w:pPr>
        <w:pStyle w:val="Paragraphedeliste"/>
        <w:numPr>
          <w:ilvl w:val="0"/>
          <w:numId w:val="1"/>
        </w:numPr>
        <w:autoSpaceDE w:val="0"/>
        <w:autoSpaceDN w:val="0"/>
        <w:adjustRightInd w:val="0"/>
        <w:spacing w:after="0" w:line="240" w:lineRule="auto"/>
        <w:rPr>
          <w:rFonts w:cs="Calibri,Bold"/>
          <w:b/>
          <w:bCs/>
        </w:rPr>
      </w:pPr>
      <w:r w:rsidRPr="00362372">
        <w:rPr>
          <w:rFonts w:cs="Calibri,Bold"/>
          <w:bCs/>
        </w:rPr>
        <w:t>proposer une action qui se déroulera</w:t>
      </w:r>
      <w:r w:rsidR="001735CF" w:rsidRPr="00362372">
        <w:rPr>
          <w:rFonts w:cs="Calibri,Bold"/>
          <w:bCs/>
        </w:rPr>
        <w:t xml:space="preserve"> sur le territoire de Malakoff</w:t>
      </w:r>
      <w:r w:rsidRPr="00362372">
        <w:rPr>
          <w:rFonts w:cs="Calibri,Bold"/>
          <w:bCs/>
        </w:rPr>
        <w:t>.</w:t>
      </w:r>
    </w:p>
    <w:p w:rsidR="00213991" w:rsidRPr="00362372" w:rsidRDefault="00213991" w:rsidP="0067499C">
      <w:pPr>
        <w:autoSpaceDE w:val="0"/>
        <w:autoSpaceDN w:val="0"/>
        <w:adjustRightInd w:val="0"/>
        <w:spacing w:after="0" w:line="240" w:lineRule="auto"/>
        <w:rPr>
          <w:rFonts w:cs="Calibri"/>
        </w:rPr>
      </w:pPr>
    </w:p>
    <w:p w:rsidR="00213991" w:rsidRPr="00362372" w:rsidRDefault="00213991" w:rsidP="0067499C">
      <w:pPr>
        <w:autoSpaceDE w:val="0"/>
        <w:autoSpaceDN w:val="0"/>
        <w:adjustRightInd w:val="0"/>
        <w:spacing w:after="0" w:line="240" w:lineRule="auto"/>
        <w:rPr>
          <w:rFonts w:cs="Calibri"/>
        </w:rPr>
      </w:pPr>
    </w:p>
    <w:p w:rsidR="009715D4" w:rsidRPr="00362372" w:rsidRDefault="009715D4" w:rsidP="0067499C">
      <w:pPr>
        <w:autoSpaceDE w:val="0"/>
        <w:autoSpaceDN w:val="0"/>
        <w:adjustRightInd w:val="0"/>
        <w:spacing w:after="0" w:line="240" w:lineRule="auto"/>
        <w:rPr>
          <w:rFonts w:cs="Calibri"/>
        </w:rPr>
      </w:pPr>
    </w:p>
    <w:p w:rsidR="00213991" w:rsidRPr="00362372" w:rsidRDefault="00213991" w:rsidP="00FE21AC">
      <w:pPr>
        <w:pStyle w:val="Paragraphedeliste"/>
        <w:numPr>
          <w:ilvl w:val="0"/>
          <w:numId w:val="15"/>
        </w:numPr>
        <w:autoSpaceDE w:val="0"/>
        <w:autoSpaceDN w:val="0"/>
        <w:adjustRightInd w:val="0"/>
        <w:spacing w:after="0" w:line="240" w:lineRule="auto"/>
        <w:rPr>
          <w:rFonts w:cs="Calibri"/>
          <w:b/>
          <w:color w:val="1F497D" w:themeColor="text2"/>
          <w:sz w:val="28"/>
          <w:szCs w:val="28"/>
        </w:rPr>
      </w:pPr>
      <w:r w:rsidRPr="00362372">
        <w:rPr>
          <w:rFonts w:cs="Calibri"/>
          <w:b/>
          <w:color w:val="1F497D" w:themeColor="text2"/>
          <w:sz w:val="28"/>
          <w:szCs w:val="28"/>
        </w:rPr>
        <w:lastRenderedPageBreak/>
        <w:t>Modalités et critères de sélection des projets</w:t>
      </w:r>
    </w:p>
    <w:p w:rsidR="00213991" w:rsidRPr="00362372" w:rsidRDefault="00213991" w:rsidP="0067499C">
      <w:pPr>
        <w:autoSpaceDE w:val="0"/>
        <w:autoSpaceDN w:val="0"/>
        <w:adjustRightInd w:val="0"/>
        <w:spacing w:after="0" w:line="240" w:lineRule="auto"/>
        <w:rPr>
          <w:rFonts w:cs="Calibri"/>
        </w:rPr>
      </w:pPr>
    </w:p>
    <w:p w:rsidR="0067499C" w:rsidRPr="00362372" w:rsidRDefault="0067499C" w:rsidP="0067499C">
      <w:pPr>
        <w:autoSpaceDE w:val="0"/>
        <w:autoSpaceDN w:val="0"/>
        <w:adjustRightInd w:val="0"/>
        <w:spacing w:after="0" w:line="240" w:lineRule="auto"/>
        <w:rPr>
          <w:rFonts w:cs="Calibri"/>
        </w:rPr>
      </w:pPr>
    </w:p>
    <w:p w:rsidR="00FE21AC" w:rsidRPr="00362372" w:rsidRDefault="00FE21AC" w:rsidP="0067499C">
      <w:pPr>
        <w:autoSpaceDE w:val="0"/>
        <w:autoSpaceDN w:val="0"/>
        <w:adjustRightInd w:val="0"/>
        <w:spacing w:after="0" w:line="240" w:lineRule="auto"/>
        <w:rPr>
          <w:rFonts w:cs="Calibri"/>
        </w:rPr>
      </w:pPr>
      <w:r w:rsidRPr="00362372">
        <w:rPr>
          <w:rFonts w:cs="Calibri"/>
        </w:rPr>
        <w:t>Nous attendons de votre projet qu’il puisse :</w:t>
      </w:r>
    </w:p>
    <w:p w:rsidR="00FE21AC" w:rsidRPr="00362372" w:rsidRDefault="00FE21AC" w:rsidP="0067499C">
      <w:pPr>
        <w:autoSpaceDE w:val="0"/>
        <w:autoSpaceDN w:val="0"/>
        <w:adjustRightInd w:val="0"/>
        <w:spacing w:after="0" w:line="240" w:lineRule="auto"/>
        <w:rPr>
          <w:rFonts w:cs="Calibri"/>
        </w:rPr>
      </w:pPr>
    </w:p>
    <w:p w:rsidR="00362372" w:rsidRDefault="00362372"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Proposer une action de qualité, avec un contenu original, pertinen</w:t>
      </w:r>
      <w:r>
        <w:rPr>
          <w:rFonts w:cs="Calibri"/>
        </w:rPr>
        <w:t>t</w:t>
      </w:r>
      <w:r w:rsidRPr="00362372">
        <w:rPr>
          <w:rFonts w:cs="Calibri"/>
        </w:rPr>
        <w:t xml:space="preserve"> a</w:t>
      </w:r>
      <w:r>
        <w:rPr>
          <w:rFonts w:cs="Calibri"/>
        </w:rPr>
        <w:t>u regard des objectifs exprimés</w:t>
      </w:r>
    </w:p>
    <w:p w:rsidR="00DC4819" w:rsidRPr="00362372" w:rsidRDefault="00FE21AC"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Questionner la thématique</w:t>
      </w:r>
      <w:r w:rsidR="00362372">
        <w:rPr>
          <w:rFonts w:cs="Calibri"/>
        </w:rPr>
        <w:t xml:space="preserve"> </w:t>
      </w:r>
      <w:r w:rsidR="00362372" w:rsidRPr="00362372">
        <w:rPr>
          <w:rFonts w:cs="Calibri"/>
          <w:i/>
        </w:rPr>
        <w:t>Déplacements</w:t>
      </w:r>
      <w:r w:rsidR="009715D4" w:rsidRPr="00362372">
        <w:rPr>
          <w:rFonts w:cs="Calibri"/>
        </w:rPr>
        <w:t>,</w:t>
      </w:r>
      <w:r w:rsidRPr="00362372">
        <w:rPr>
          <w:rFonts w:cs="Calibri"/>
        </w:rPr>
        <w:t xml:space="preserve"> l’aborder sous un </w:t>
      </w:r>
      <w:r w:rsidR="003973C4">
        <w:rPr>
          <w:rFonts w:cs="Calibri"/>
        </w:rPr>
        <w:t>angle</w:t>
      </w:r>
      <w:r w:rsidRPr="00362372">
        <w:rPr>
          <w:rFonts w:cs="Calibri"/>
        </w:rPr>
        <w:t xml:space="preserve"> original</w:t>
      </w:r>
      <w:r w:rsidR="009715D4" w:rsidRPr="00362372">
        <w:rPr>
          <w:rFonts w:cs="Calibri"/>
        </w:rPr>
        <w:t>, p</w:t>
      </w:r>
      <w:r w:rsidRPr="00362372">
        <w:rPr>
          <w:rFonts w:cs="Calibri"/>
        </w:rPr>
        <w:t>roblématiser un sujet en lien avec le thème : votre projet</w:t>
      </w:r>
      <w:r w:rsidR="00DC4819" w:rsidRPr="00362372">
        <w:rPr>
          <w:rFonts w:cs="Calibri"/>
        </w:rPr>
        <w:t xml:space="preserve"> quelle que soit sa forme (</w:t>
      </w:r>
      <w:r w:rsidRPr="00362372">
        <w:rPr>
          <w:rFonts w:cs="Calibri"/>
        </w:rPr>
        <w:t>qu’il s’agisse d’un atelier, d’un spectacle, d’une rencontre</w:t>
      </w:r>
      <w:r w:rsidR="00DC4819" w:rsidRPr="00362372">
        <w:rPr>
          <w:rFonts w:cs="Calibri"/>
        </w:rPr>
        <w:t>, d’un parcours</w:t>
      </w:r>
      <w:r w:rsidR="001D0979">
        <w:rPr>
          <w:rFonts w:cs="Calibri"/>
        </w:rPr>
        <w:t>,</w:t>
      </w:r>
      <w:r w:rsidR="00DC4819" w:rsidRPr="00362372">
        <w:rPr>
          <w:rFonts w:cs="Calibri"/>
        </w:rPr>
        <w:t xml:space="preserve"> </w:t>
      </w:r>
      <w:r w:rsidR="001D0979" w:rsidRPr="00362372">
        <w:rPr>
          <w:rFonts w:cs="Calibri"/>
        </w:rPr>
        <w:t>etc.</w:t>
      </w:r>
      <w:r w:rsidR="00DC4819" w:rsidRPr="00362372">
        <w:rPr>
          <w:rFonts w:cs="Calibri"/>
        </w:rPr>
        <w:t>)</w:t>
      </w:r>
      <w:r w:rsidRPr="00362372">
        <w:rPr>
          <w:rFonts w:cs="Calibri"/>
        </w:rPr>
        <w:t xml:space="preserve"> doit pouvoir </w:t>
      </w:r>
      <w:r w:rsidR="00DC4819" w:rsidRPr="00362372">
        <w:rPr>
          <w:rFonts w:cs="Calibri"/>
        </w:rPr>
        <w:t xml:space="preserve">offrir au public un éclairage particulier sur la thématique. </w:t>
      </w:r>
    </w:p>
    <w:p w:rsidR="00FE21AC" w:rsidRPr="00362372" w:rsidRDefault="00DC4819"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 xml:space="preserve">Favoriser la rencontre des publics et la mixité (intergénérationnelle, interculturelle, </w:t>
      </w:r>
      <w:r w:rsidR="009715D4" w:rsidRPr="00362372">
        <w:rPr>
          <w:rFonts w:cs="Calibri"/>
        </w:rPr>
        <w:t xml:space="preserve">sociale, </w:t>
      </w:r>
      <w:proofErr w:type="spellStart"/>
      <w:r w:rsidRPr="00362372">
        <w:rPr>
          <w:rFonts w:cs="Calibri"/>
        </w:rPr>
        <w:t>interquartiers</w:t>
      </w:r>
      <w:proofErr w:type="spellEnd"/>
      <w:r w:rsidRPr="00362372">
        <w:rPr>
          <w:rFonts w:cs="Calibri"/>
        </w:rPr>
        <w:t>…)</w:t>
      </w:r>
      <w:r w:rsidR="00FE21AC" w:rsidRPr="00362372">
        <w:rPr>
          <w:rFonts w:cs="Calibri"/>
        </w:rPr>
        <w:t xml:space="preserve"> </w:t>
      </w:r>
    </w:p>
    <w:p w:rsidR="00DC4819" w:rsidRPr="00362372" w:rsidRDefault="009715D4"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M</w:t>
      </w:r>
      <w:r w:rsidR="00DC4819" w:rsidRPr="00362372">
        <w:rPr>
          <w:rFonts w:cs="Calibri"/>
        </w:rPr>
        <w:t xml:space="preserve">obiliser un ou des publics identifiés : l’événement s’adresse à tous les publics (enfants, jeunes, adultes, seniors) </w:t>
      </w:r>
    </w:p>
    <w:p w:rsidR="00362372" w:rsidRPr="00362372" w:rsidRDefault="00362372"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Permettre la participation des personnes en situation de handicap ou de grande exclusion</w:t>
      </w:r>
    </w:p>
    <w:p w:rsidR="00DC4819" w:rsidRPr="00362372" w:rsidRDefault="00DC4819"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 xml:space="preserve">Favoriser les pratiques artistiques et culturelles des </w:t>
      </w:r>
      <w:r w:rsidR="009715D4" w:rsidRPr="00362372">
        <w:rPr>
          <w:rFonts w:cs="Calibri"/>
        </w:rPr>
        <w:t>publics</w:t>
      </w:r>
      <w:r w:rsidRPr="00362372">
        <w:rPr>
          <w:rFonts w:cs="Calibri"/>
        </w:rPr>
        <w:t xml:space="preserve"> : </w:t>
      </w:r>
      <w:r w:rsidR="00362372" w:rsidRPr="00362372">
        <w:rPr>
          <w:rFonts w:cs="Calibri"/>
        </w:rPr>
        <w:t xml:space="preserve">malgré des délais courts, </w:t>
      </w:r>
      <w:r w:rsidRPr="00362372">
        <w:rPr>
          <w:rFonts w:cs="Calibri"/>
        </w:rPr>
        <w:t xml:space="preserve">les projets </w:t>
      </w:r>
      <w:r w:rsidR="00362372" w:rsidRPr="00362372">
        <w:rPr>
          <w:rFonts w:cs="Calibri"/>
        </w:rPr>
        <w:t>participatifs faisant l’objet d’un travail préparatoire mobilisant de façon régulière un groupe de publics en vue d’une restitution lors de l’événement seront particulièrement appréciés</w:t>
      </w:r>
      <w:r w:rsidRPr="00362372">
        <w:rPr>
          <w:rFonts w:cs="Calibri"/>
        </w:rPr>
        <w:t xml:space="preserve"> </w:t>
      </w:r>
    </w:p>
    <w:p w:rsidR="00362372" w:rsidRDefault="00362372"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Valoriser la diversité des cultures et des modes d’expression</w:t>
      </w:r>
    </w:p>
    <w:p w:rsidR="00362372" w:rsidRPr="00362372" w:rsidRDefault="00362372" w:rsidP="003973C4">
      <w:pPr>
        <w:pStyle w:val="Paragraphedeliste"/>
        <w:numPr>
          <w:ilvl w:val="0"/>
          <w:numId w:val="16"/>
        </w:numPr>
        <w:autoSpaceDE w:val="0"/>
        <w:autoSpaceDN w:val="0"/>
        <w:adjustRightInd w:val="0"/>
        <w:spacing w:after="0" w:line="240" w:lineRule="auto"/>
        <w:jc w:val="both"/>
        <w:rPr>
          <w:rFonts w:cs="Calibri"/>
        </w:rPr>
      </w:pPr>
      <w:r>
        <w:rPr>
          <w:rFonts w:cs="Calibri"/>
        </w:rPr>
        <w:t>Proposer un projet spécifiquement lié au territoire</w:t>
      </w:r>
    </w:p>
    <w:p w:rsidR="00DC4819" w:rsidRPr="00362372" w:rsidRDefault="00DC4819"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Favoriser des partenariats entre structures, réunir autour du projet des acteurs œuvrant dans des domaines différents sera un atout</w:t>
      </w:r>
    </w:p>
    <w:p w:rsidR="00DC4819" w:rsidRPr="00362372" w:rsidRDefault="00DC4819"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Contribuer à l’esprit convivial et festif de l’événement</w:t>
      </w:r>
    </w:p>
    <w:p w:rsidR="00704041" w:rsidRDefault="009715D4"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Veiller à la qualité esthétique de l’intervention (notamment s’il s’agit d’une action artistique, de décor de l’espace urbain, d’un projet nécessitant une structure implantée dans l’espace public</w:t>
      </w:r>
      <w:r w:rsidR="001D0979">
        <w:rPr>
          <w:rFonts w:cs="Calibri"/>
        </w:rPr>
        <w:t>,</w:t>
      </w:r>
      <w:r w:rsidRPr="00362372">
        <w:rPr>
          <w:rFonts w:cs="Calibri"/>
        </w:rPr>
        <w:t xml:space="preserve"> </w:t>
      </w:r>
      <w:r w:rsidR="001D0979" w:rsidRPr="00362372">
        <w:rPr>
          <w:rFonts w:cs="Calibri"/>
        </w:rPr>
        <w:t>etc.</w:t>
      </w:r>
      <w:r w:rsidRPr="00362372">
        <w:rPr>
          <w:rFonts w:cs="Calibri"/>
        </w:rPr>
        <w:t>)</w:t>
      </w:r>
    </w:p>
    <w:p w:rsidR="00B85D60" w:rsidRPr="00362372" w:rsidRDefault="00B85D60" w:rsidP="003973C4">
      <w:pPr>
        <w:pStyle w:val="Paragraphedeliste"/>
        <w:numPr>
          <w:ilvl w:val="0"/>
          <w:numId w:val="16"/>
        </w:numPr>
        <w:autoSpaceDE w:val="0"/>
        <w:autoSpaceDN w:val="0"/>
        <w:adjustRightInd w:val="0"/>
        <w:spacing w:after="0" w:line="240" w:lineRule="auto"/>
        <w:jc w:val="both"/>
        <w:rPr>
          <w:rFonts w:cs="Calibri"/>
        </w:rPr>
      </w:pPr>
      <w:r>
        <w:rPr>
          <w:rFonts w:cs="Calibri"/>
        </w:rPr>
        <w:t xml:space="preserve">Rendre l’événement </w:t>
      </w:r>
      <w:r w:rsidR="001D0979">
        <w:rPr>
          <w:rFonts w:cs="Calibri"/>
        </w:rPr>
        <w:t>écoresponsable</w:t>
      </w:r>
      <w:r>
        <w:rPr>
          <w:rFonts w:cs="Calibri"/>
        </w:rPr>
        <w:t xml:space="preserve"> et durable</w:t>
      </w:r>
    </w:p>
    <w:p w:rsidR="00704041" w:rsidRPr="00362372" w:rsidRDefault="009715D4"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Etre techniquement faisable</w:t>
      </w:r>
      <w:r w:rsidR="00704041" w:rsidRPr="00362372">
        <w:rPr>
          <w:rFonts w:cs="Calibri"/>
        </w:rPr>
        <w:t xml:space="preserve"> (</w:t>
      </w:r>
      <w:r w:rsidRPr="00362372">
        <w:rPr>
          <w:rFonts w:cs="Calibri"/>
        </w:rPr>
        <w:t>la validation de la faisabilité technique sera à la</w:t>
      </w:r>
      <w:r w:rsidR="00704041" w:rsidRPr="00362372">
        <w:rPr>
          <w:rFonts w:cs="Calibri"/>
        </w:rPr>
        <w:t xml:space="preserve"> discrétion des services techniques de la Ville)</w:t>
      </w:r>
    </w:p>
    <w:p w:rsidR="00DC4819" w:rsidRPr="00362372" w:rsidRDefault="009715D4"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Faire</w:t>
      </w:r>
      <w:r w:rsidR="00DC4819" w:rsidRPr="00362372">
        <w:rPr>
          <w:rFonts w:cs="Calibri"/>
        </w:rPr>
        <w:t xml:space="preserve"> l’objet d’un dossier complet</w:t>
      </w:r>
    </w:p>
    <w:p w:rsidR="00DC4819" w:rsidRPr="00362372" w:rsidRDefault="009715D4"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Faire l’objet d’un dépôt du</w:t>
      </w:r>
      <w:r w:rsidR="00DC4819" w:rsidRPr="00362372">
        <w:rPr>
          <w:rFonts w:cs="Calibri"/>
        </w:rPr>
        <w:t xml:space="preserve"> dossier de candidature dans les délais (avant le 26 février à minuit)</w:t>
      </w:r>
    </w:p>
    <w:p w:rsidR="00DC4819" w:rsidRPr="00362372" w:rsidRDefault="00DC4819" w:rsidP="00DC4819">
      <w:pPr>
        <w:pStyle w:val="Paragraphedeliste"/>
        <w:numPr>
          <w:ilvl w:val="0"/>
          <w:numId w:val="16"/>
        </w:numPr>
        <w:autoSpaceDE w:val="0"/>
        <w:autoSpaceDN w:val="0"/>
        <w:adjustRightInd w:val="0"/>
        <w:spacing w:after="0" w:line="240" w:lineRule="auto"/>
        <w:rPr>
          <w:rFonts w:cs="Calibri"/>
        </w:rPr>
      </w:pPr>
      <w:r w:rsidRPr="00362372">
        <w:rPr>
          <w:rFonts w:cs="Calibri"/>
        </w:rPr>
        <w:t xml:space="preserve">Se </w:t>
      </w:r>
      <w:r w:rsidR="00362372" w:rsidRPr="00362372">
        <w:rPr>
          <w:rFonts w:cs="Calibri"/>
        </w:rPr>
        <w:t>dérouler à Malakoff.</w:t>
      </w:r>
    </w:p>
    <w:p w:rsidR="00DC4819" w:rsidRPr="00362372" w:rsidRDefault="00DC4819" w:rsidP="0067499C">
      <w:pPr>
        <w:autoSpaceDE w:val="0"/>
        <w:autoSpaceDN w:val="0"/>
        <w:adjustRightInd w:val="0"/>
        <w:spacing w:after="0" w:line="240" w:lineRule="auto"/>
        <w:rPr>
          <w:rFonts w:cs="Calibri"/>
        </w:rPr>
      </w:pPr>
    </w:p>
    <w:p w:rsidR="00DC4819" w:rsidRPr="00362372" w:rsidRDefault="00DC4819" w:rsidP="003973C4">
      <w:pPr>
        <w:autoSpaceDE w:val="0"/>
        <w:autoSpaceDN w:val="0"/>
        <w:adjustRightInd w:val="0"/>
        <w:spacing w:after="0" w:line="240" w:lineRule="auto"/>
        <w:jc w:val="both"/>
        <w:rPr>
          <w:rFonts w:cs="Calibri"/>
        </w:rPr>
      </w:pPr>
    </w:p>
    <w:p w:rsidR="00362372" w:rsidRDefault="00362372" w:rsidP="003973C4">
      <w:pPr>
        <w:autoSpaceDE w:val="0"/>
        <w:autoSpaceDN w:val="0"/>
        <w:adjustRightInd w:val="0"/>
        <w:spacing w:after="0" w:line="240" w:lineRule="auto"/>
        <w:jc w:val="both"/>
        <w:rPr>
          <w:rFonts w:cs="Calibri"/>
        </w:rPr>
      </w:pPr>
      <w:r>
        <w:rPr>
          <w:rFonts w:cs="Calibri"/>
        </w:rPr>
        <w:t>Une commissio</w:t>
      </w:r>
      <w:r w:rsidRPr="00F96E25">
        <w:rPr>
          <w:rFonts w:cstheme="minorHAnsi"/>
        </w:rPr>
        <w:t xml:space="preserve">n </w:t>
      </w:r>
      <w:r w:rsidR="00F96E25" w:rsidRPr="00F96E25">
        <w:rPr>
          <w:rFonts w:cstheme="minorHAnsi"/>
        </w:rPr>
        <w:t>se réunira début mars 2017 afin</w:t>
      </w:r>
      <w:r w:rsidRPr="00F96E25">
        <w:rPr>
          <w:rFonts w:cstheme="minorHAnsi"/>
        </w:rPr>
        <w:t xml:space="preserve"> d’étudier, </w:t>
      </w:r>
      <w:r w:rsidR="003973C4" w:rsidRPr="00F96E25">
        <w:rPr>
          <w:rFonts w:cstheme="minorHAnsi"/>
        </w:rPr>
        <w:t>d’</w:t>
      </w:r>
      <w:r w:rsidRPr="00F96E25">
        <w:rPr>
          <w:rFonts w:cstheme="minorHAnsi"/>
        </w:rPr>
        <w:t xml:space="preserve">évaluer selon les critères </w:t>
      </w:r>
      <w:proofErr w:type="spellStart"/>
      <w:r w:rsidRPr="00F96E25">
        <w:rPr>
          <w:rFonts w:cstheme="minorHAnsi"/>
        </w:rPr>
        <w:t>pré-cités</w:t>
      </w:r>
      <w:proofErr w:type="spellEnd"/>
      <w:r w:rsidRPr="00F96E25">
        <w:rPr>
          <w:rFonts w:cstheme="minorHAnsi"/>
        </w:rPr>
        <w:t xml:space="preserve"> et </w:t>
      </w:r>
      <w:r w:rsidR="003973C4" w:rsidRPr="00F96E25">
        <w:rPr>
          <w:rFonts w:cstheme="minorHAnsi"/>
        </w:rPr>
        <w:t xml:space="preserve">de </w:t>
      </w:r>
      <w:r w:rsidRPr="00F96E25">
        <w:rPr>
          <w:rFonts w:cstheme="minorHAnsi"/>
        </w:rPr>
        <w:t xml:space="preserve">sélectionner les projets </w:t>
      </w:r>
      <w:r w:rsidRPr="00017279">
        <w:rPr>
          <w:rFonts w:cstheme="minorHAnsi"/>
        </w:rPr>
        <w:t>retenus</w:t>
      </w:r>
      <w:r w:rsidR="00440DA6" w:rsidRPr="00017279">
        <w:rPr>
          <w:rFonts w:cstheme="minorHAnsi"/>
        </w:rPr>
        <w:t>,</w:t>
      </w:r>
      <w:r w:rsidR="00F96E25" w:rsidRPr="00F96E25">
        <w:rPr>
          <w:rFonts w:cstheme="minorHAnsi"/>
          <w:color w:val="000000"/>
        </w:rPr>
        <w:t xml:space="preserve"> mais aussi de déterminer les formes de soutien que la Ville pourra leur apporter.</w:t>
      </w:r>
    </w:p>
    <w:p w:rsidR="00362372" w:rsidRDefault="00362372" w:rsidP="003973C4">
      <w:pPr>
        <w:autoSpaceDE w:val="0"/>
        <w:autoSpaceDN w:val="0"/>
        <w:adjustRightInd w:val="0"/>
        <w:spacing w:after="0" w:line="240" w:lineRule="auto"/>
        <w:jc w:val="both"/>
        <w:rPr>
          <w:rFonts w:cs="Calibri"/>
        </w:rPr>
      </w:pPr>
      <w:r>
        <w:rPr>
          <w:rFonts w:cs="Calibri"/>
        </w:rPr>
        <w:t>Cette commission sera composée :</w:t>
      </w:r>
    </w:p>
    <w:p w:rsidR="00362372" w:rsidRDefault="00362372" w:rsidP="003973C4">
      <w:pPr>
        <w:pStyle w:val="Paragraphedeliste"/>
        <w:numPr>
          <w:ilvl w:val="0"/>
          <w:numId w:val="16"/>
        </w:numPr>
        <w:autoSpaceDE w:val="0"/>
        <w:autoSpaceDN w:val="0"/>
        <w:adjustRightInd w:val="0"/>
        <w:spacing w:after="0" w:line="240" w:lineRule="auto"/>
        <w:jc w:val="both"/>
        <w:rPr>
          <w:rFonts w:cs="Calibri"/>
        </w:rPr>
      </w:pPr>
      <w:r w:rsidRPr="00362372">
        <w:rPr>
          <w:rFonts w:cs="Calibri"/>
        </w:rPr>
        <w:t>d’élus de la Ville de Malakoff</w:t>
      </w:r>
    </w:p>
    <w:p w:rsidR="00362372" w:rsidRDefault="00362372" w:rsidP="003973C4">
      <w:pPr>
        <w:pStyle w:val="Paragraphedeliste"/>
        <w:numPr>
          <w:ilvl w:val="0"/>
          <w:numId w:val="16"/>
        </w:numPr>
        <w:autoSpaceDE w:val="0"/>
        <w:autoSpaceDN w:val="0"/>
        <w:adjustRightInd w:val="0"/>
        <w:spacing w:after="0" w:line="240" w:lineRule="auto"/>
        <w:jc w:val="both"/>
        <w:rPr>
          <w:rFonts w:cs="Calibri"/>
        </w:rPr>
      </w:pPr>
      <w:r>
        <w:rPr>
          <w:rFonts w:cs="Calibri"/>
        </w:rPr>
        <w:t xml:space="preserve">de cadres des directions de la culture, des </w:t>
      </w:r>
      <w:r w:rsidR="003973C4">
        <w:rPr>
          <w:rFonts w:cs="Calibri"/>
        </w:rPr>
        <w:t>initiatives</w:t>
      </w:r>
      <w:r>
        <w:rPr>
          <w:rFonts w:cs="Calibri"/>
        </w:rPr>
        <w:t xml:space="preserve"> publiques et de la vie associative, de la jeunesse et des services techniques</w:t>
      </w:r>
      <w:r w:rsidR="00F96E25">
        <w:rPr>
          <w:rFonts w:cs="Calibri"/>
        </w:rPr>
        <w:t xml:space="preserve"> de la Ville de Malakoff</w:t>
      </w:r>
    </w:p>
    <w:p w:rsidR="00362372" w:rsidRDefault="00362372" w:rsidP="003973C4">
      <w:pPr>
        <w:pStyle w:val="Paragraphedeliste"/>
        <w:numPr>
          <w:ilvl w:val="0"/>
          <w:numId w:val="16"/>
        </w:numPr>
        <w:autoSpaceDE w:val="0"/>
        <w:autoSpaceDN w:val="0"/>
        <w:adjustRightInd w:val="0"/>
        <w:spacing w:after="0" w:line="240" w:lineRule="auto"/>
        <w:jc w:val="both"/>
        <w:rPr>
          <w:rFonts w:cs="Calibri"/>
        </w:rPr>
      </w:pPr>
      <w:r>
        <w:rPr>
          <w:rFonts w:cs="Calibri"/>
        </w:rPr>
        <w:t>d’un professionnel de l’art et de la culture.</w:t>
      </w:r>
    </w:p>
    <w:p w:rsidR="00213991" w:rsidRDefault="00213991" w:rsidP="003973C4">
      <w:pPr>
        <w:autoSpaceDE w:val="0"/>
        <w:autoSpaceDN w:val="0"/>
        <w:adjustRightInd w:val="0"/>
        <w:spacing w:after="0" w:line="240" w:lineRule="auto"/>
        <w:jc w:val="both"/>
        <w:rPr>
          <w:rFonts w:cs="Calibri"/>
          <w:sz w:val="21"/>
          <w:szCs w:val="21"/>
        </w:rPr>
      </w:pPr>
    </w:p>
    <w:p w:rsidR="00362372" w:rsidRDefault="00362372" w:rsidP="003973C4">
      <w:pPr>
        <w:autoSpaceDE w:val="0"/>
        <w:autoSpaceDN w:val="0"/>
        <w:adjustRightInd w:val="0"/>
        <w:spacing w:after="0" w:line="240" w:lineRule="auto"/>
        <w:jc w:val="both"/>
        <w:rPr>
          <w:rFonts w:cs="Calibri"/>
          <w:color w:val="000000"/>
          <w:sz w:val="21"/>
          <w:szCs w:val="21"/>
        </w:rPr>
      </w:pPr>
      <w:r w:rsidRPr="0024428E">
        <w:rPr>
          <w:rFonts w:cs="Calibri"/>
          <w:color w:val="000000"/>
          <w:sz w:val="21"/>
          <w:szCs w:val="21"/>
        </w:rPr>
        <w:t xml:space="preserve">Les structures candidates </w:t>
      </w:r>
      <w:r w:rsidR="00F96E25">
        <w:rPr>
          <w:rFonts w:cs="Calibri"/>
          <w:color w:val="000000"/>
          <w:sz w:val="21"/>
          <w:szCs w:val="21"/>
        </w:rPr>
        <w:t>pourront télécharger</w:t>
      </w:r>
      <w:r w:rsidRPr="0024428E">
        <w:rPr>
          <w:rFonts w:cs="Calibri"/>
          <w:color w:val="000000"/>
          <w:sz w:val="21"/>
          <w:szCs w:val="21"/>
        </w:rPr>
        <w:t xml:space="preserve"> </w:t>
      </w:r>
      <w:r>
        <w:rPr>
          <w:rFonts w:cs="Calibri"/>
          <w:color w:val="000000"/>
          <w:sz w:val="21"/>
          <w:szCs w:val="21"/>
        </w:rPr>
        <w:t>s</w:t>
      </w:r>
      <w:r w:rsidR="00F96E25">
        <w:rPr>
          <w:rFonts w:cs="Calibri"/>
          <w:color w:val="000000"/>
          <w:sz w:val="21"/>
          <w:szCs w:val="21"/>
        </w:rPr>
        <w:t>ur le site Internet de la V</w:t>
      </w:r>
      <w:r w:rsidRPr="0024428E">
        <w:rPr>
          <w:rFonts w:cs="Calibri"/>
          <w:color w:val="000000"/>
          <w:sz w:val="21"/>
          <w:szCs w:val="21"/>
        </w:rPr>
        <w:t>ille</w:t>
      </w:r>
      <w:r>
        <w:rPr>
          <w:rFonts w:cs="Calibri"/>
          <w:color w:val="000000"/>
          <w:sz w:val="21"/>
          <w:szCs w:val="21"/>
        </w:rPr>
        <w:t xml:space="preserve"> </w:t>
      </w:r>
      <w:r w:rsidRPr="0024428E">
        <w:rPr>
          <w:rFonts w:cs="Calibri"/>
          <w:color w:val="000000"/>
          <w:sz w:val="21"/>
          <w:szCs w:val="21"/>
        </w:rPr>
        <w:t xml:space="preserve">www.ville-malakoff.fr : </w:t>
      </w:r>
    </w:p>
    <w:p w:rsidR="00362372" w:rsidRPr="00362372" w:rsidRDefault="001B7A07" w:rsidP="003973C4">
      <w:pPr>
        <w:pStyle w:val="Paragraphedeliste"/>
        <w:numPr>
          <w:ilvl w:val="0"/>
          <w:numId w:val="12"/>
        </w:numPr>
        <w:autoSpaceDE w:val="0"/>
        <w:autoSpaceDN w:val="0"/>
        <w:adjustRightInd w:val="0"/>
        <w:spacing w:after="0" w:line="240" w:lineRule="auto"/>
        <w:jc w:val="both"/>
        <w:rPr>
          <w:rFonts w:cs="Calibri"/>
          <w:sz w:val="21"/>
          <w:szCs w:val="21"/>
        </w:rPr>
      </w:pPr>
      <w:r>
        <w:rPr>
          <w:rFonts w:cs="Calibri"/>
          <w:sz w:val="21"/>
          <w:szCs w:val="21"/>
        </w:rPr>
        <w:t>l</w:t>
      </w:r>
      <w:r w:rsidR="00362372" w:rsidRPr="00362372">
        <w:rPr>
          <w:rFonts w:cs="Calibri"/>
          <w:sz w:val="21"/>
          <w:szCs w:val="21"/>
        </w:rPr>
        <w:t>e présent cahier des charges</w:t>
      </w:r>
    </w:p>
    <w:p w:rsidR="00362372" w:rsidRPr="00362372" w:rsidRDefault="001B7A07" w:rsidP="003973C4">
      <w:pPr>
        <w:pStyle w:val="Paragraphedeliste"/>
        <w:numPr>
          <w:ilvl w:val="0"/>
          <w:numId w:val="12"/>
        </w:numPr>
        <w:autoSpaceDE w:val="0"/>
        <w:autoSpaceDN w:val="0"/>
        <w:adjustRightInd w:val="0"/>
        <w:spacing w:after="0" w:line="240" w:lineRule="auto"/>
        <w:jc w:val="both"/>
        <w:rPr>
          <w:rFonts w:cs="Calibri"/>
          <w:sz w:val="21"/>
          <w:szCs w:val="21"/>
        </w:rPr>
      </w:pPr>
      <w:r>
        <w:rPr>
          <w:rFonts w:cs="Calibri"/>
          <w:sz w:val="21"/>
          <w:szCs w:val="21"/>
        </w:rPr>
        <w:t>l</w:t>
      </w:r>
      <w:r w:rsidR="00362372" w:rsidRPr="00362372">
        <w:rPr>
          <w:rFonts w:cs="Calibri"/>
          <w:sz w:val="21"/>
          <w:szCs w:val="21"/>
        </w:rPr>
        <w:t>a fiche de présentation du projet à compléter</w:t>
      </w:r>
      <w:r>
        <w:rPr>
          <w:rFonts w:cs="Calibri"/>
          <w:sz w:val="21"/>
          <w:szCs w:val="21"/>
        </w:rPr>
        <w:t>.</w:t>
      </w:r>
    </w:p>
    <w:p w:rsidR="001B7A07" w:rsidRDefault="001B7A07" w:rsidP="003973C4">
      <w:pPr>
        <w:autoSpaceDE w:val="0"/>
        <w:autoSpaceDN w:val="0"/>
        <w:adjustRightInd w:val="0"/>
        <w:spacing w:after="0" w:line="240" w:lineRule="auto"/>
        <w:jc w:val="both"/>
        <w:rPr>
          <w:rFonts w:cs="Calibri"/>
          <w:sz w:val="21"/>
          <w:szCs w:val="21"/>
        </w:rPr>
      </w:pPr>
    </w:p>
    <w:p w:rsidR="00362372" w:rsidRPr="00362372" w:rsidRDefault="00362372" w:rsidP="003973C4">
      <w:pPr>
        <w:autoSpaceDE w:val="0"/>
        <w:autoSpaceDN w:val="0"/>
        <w:adjustRightInd w:val="0"/>
        <w:spacing w:after="0" w:line="240" w:lineRule="auto"/>
        <w:jc w:val="both"/>
        <w:rPr>
          <w:rFonts w:cs="Calibri"/>
          <w:sz w:val="21"/>
          <w:szCs w:val="21"/>
        </w:rPr>
      </w:pPr>
      <w:r w:rsidRPr="00362372">
        <w:rPr>
          <w:rFonts w:cs="Calibri"/>
          <w:sz w:val="21"/>
          <w:szCs w:val="21"/>
        </w:rPr>
        <w:t xml:space="preserve">Un plan interactif de la ville est </w:t>
      </w:r>
      <w:r w:rsidR="00F96E25">
        <w:rPr>
          <w:rFonts w:cs="Calibri"/>
          <w:sz w:val="21"/>
          <w:szCs w:val="21"/>
        </w:rPr>
        <w:t>disponible</w:t>
      </w:r>
      <w:r w:rsidRPr="00362372">
        <w:rPr>
          <w:rFonts w:cs="Calibri"/>
          <w:sz w:val="21"/>
          <w:szCs w:val="21"/>
        </w:rPr>
        <w:t xml:space="preserve"> sur le site internet de la Ville.</w:t>
      </w:r>
    </w:p>
    <w:p w:rsidR="00362372" w:rsidRPr="00362372" w:rsidRDefault="00362372" w:rsidP="00362372">
      <w:pPr>
        <w:pStyle w:val="Paragraphedeliste"/>
        <w:numPr>
          <w:ilvl w:val="0"/>
          <w:numId w:val="15"/>
        </w:numPr>
        <w:autoSpaceDE w:val="0"/>
        <w:autoSpaceDN w:val="0"/>
        <w:adjustRightInd w:val="0"/>
        <w:spacing w:after="0" w:line="240" w:lineRule="auto"/>
        <w:rPr>
          <w:rFonts w:cs="Calibri,Bold"/>
          <w:b/>
          <w:bCs/>
          <w:color w:val="1F497D" w:themeColor="text2"/>
          <w:sz w:val="28"/>
          <w:szCs w:val="28"/>
        </w:rPr>
      </w:pPr>
      <w:r w:rsidRPr="00362372">
        <w:rPr>
          <w:rFonts w:cs="Calibri,Bold"/>
          <w:b/>
          <w:bCs/>
          <w:color w:val="1F497D" w:themeColor="text2"/>
          <w:sz w:val="28"/>
          <w:szCs w:val="28"/>
        </w:rPr>
        <w:lastRenderedPageBreak/>
        <w:t>S</w:t>
      </w:r>
      <w:r w:rsidR="00213991" w:rsidRPr="00362372">
        <w:rPr>
          <w:rFonts w:cs="Calibri,Bold"/>
          <w:b/>
          <w:bCs/>
          <w:color w:val="1F497D" w:themeColor="text2"/>
          <w:sz w:val="28"/>
          <w:szCs w:val="28"/>
        </w:rPr>
        <w:t xml:space="preserve">outien </w:t>
      </w:r>
      <w:r w:rsidRPr="00362372">
        <w:rPr>
          <w:rFonts w:cs="Calibri,Bold"/>
          <w:b/>
          <w:bCs/>
          <w:color w:val="1F497D" w:themeColor="text2"/>
          <w:sz w:val="28"/>
          <w:szCs w:val="28"/>
        </w:rPr>
        <w:t>de</w:t>
      </w:r>
      <w:r w:rsidR="00213991" w:rsidRPr="00362372">
        <w:rPr>
          <w:rFonts w:cs="Calibri,Bold"/>
          <w:b/>
          <w:bCs/>
          <w:color w:val="1F497D" w:themeColor="text2"/>
          <w:sz w:val="28"/>
          <w:szCs w:val="28"/>
        </w:rPr>
        <w:t xml:space="preserve"> la Ville aux projets </w:t>
      </w:r>
    </w:p>
    <w:p w:rsidR="00362372" w:rsidRPr="001B7A07" w:rsidRDefault="00362372" w:rsidP="001B7A07">
      <w:pPr>
        <w:autoSpaceDE w:val="0"/>
        <w:autoSpaceDN w:val="0"/>
        <w:adjustRightInd w:val="0"/>
        <w:spacing w:after="0" w:line="240" w:lineRule="auto"/>
        <w:jc w:val="both"/>
        <w:rPr>
          <w:rFonts w:cs="Calibri,Bold"/>
          <w:bCs/>
        </w:rPr>
      </w:pPr>
    </w:p>
    <w:p w:rsidR="001B7A07" w:rsidRDefault="00362372" w:rsidP="001B7A07">
      <w:pPr>
        <w:autoSpaceDE w:val="0"/>
        <w:autoSpaceDN w:val="0"/>
        <w:adjustRightInd w:val="0"/>
        <w:spacing w:after="0" w:line="240" w:lineRule="auto"/>
        <w:jc w:val="both"/>
        <w:rPr>
          <w:rFonts w:cs="Calibri,Bold"/>
          <w:bCs/>
        </w:rPr>
      </w:pPr>
      <w:r w:rsidRPr="001B7A07">
        <w:rPr>
          <w:rFonts w:cs="Calibri,Bold"/>
          <w:bCs/>
        </w:rPr>
        <w:t xml:space="preserve">Le soutien que la Ville pourra apporter aux projets retenus pourra prendre différentes formes : </w:t>
      </w:r>
    </w:p>
    <w:p w:rsidR="001B7A07" w:rsidRDefault="001B7A07" w:rsidP="001B7A07">
      <w:pPr>
        <w:autoSpaceDE w:val="0"/>
        <w:autoSpaceDN w:val="0"/>
        <w:adjustRightInd w:val="0"/>
        <w:spacing w:after="0" w:line="240" w:lineRule="auto"/>
        <w:jc w:val="both"/>
        <w:rPr>
          <w:rFonts w:cs="Calibri,Bold"/>
          <w:bCs/>
        </w:rPr>
      </w:pPr>
    </w:p>
    <w:p w:rsidR="003632A8" w:rsidRDefault="003632A8"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Suivi du projet et de sa mise en œuvre</w:t>
      </w:r>
    </w:p>
    <w:p w:rsidR="001B7A07" w:rsidRDefault="001B7A07"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Aide à la recherche de salles et/ou mise à disposition de salles municipales</w:t>
      </w:r>
    </w:p>
    <w:p w:rsidR="001B7A07" w:rsidRDefault="001B7A07"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Mise à disposition de matériel technique et logistique (dans la limite du parc existant et de sa disponibilité)</w:t>
      </w:r>
    </w:p>
    <w:p w:rsidR="001B7A07" w:rsidRDefault="001B7A07"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Aide à la recherche de public(s) dans la mesure où elle vient accompagner une démarche initiée en amont par le porteur de projet</w:t>
      </w:r>
    </w:p>
    <w:p w:rsidR="001B7A07" w:rsidRDefault="001B7A07"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Aide à la recherche d’artistes ou d’intervenants pour des ateliers</w:t>
      </w:r>
    </w:p>
    <w:p w:rsidR="001B7A07" w:rsidRDefault="001B7A07"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Mise en réseau</w:t>
      </w:r>
    </w:p>
    <w:p w:rsidR="003632A8" w:rsidRDefault="003632A8" w:rsidP="001B7A07">
      <w:pPr>
        <w:pStyle w:val="Paragraphedeliste"/>
        <w:numPr>
          <w:ilvl w:val="0"/>
          <w:numId w:val="12"/>
        </w:numPr>
        <w:autoSpaceDE w:val="0"/>
        <w:autoSpaceDN w:val="0"/>
        <w:adjustRightInd w:val="0"/>
        <w:spacing w:after="0" w:line="240" w:lineRule="auto"/>
        <w:jc w:val="both"/>
        <w:rPr>
          <w:rFonts w:cs="Calibri,Bold"/>
          <w:bCs/>
        </w:rPr>
      </w:pPr>
      <w:r>
        <w:rPr>
          <w:rFonts w:cs="Calibri,Bold"/>
          <w:bCs/>
        </w:rPr>
        <w:t>Soutien financier</w:t>
      </w:r>
      <w:r w:rsidR="00B85D60">
        <w:rPr>
          <w:rFonts w:cs="Calibri,Bold"/>
          <w:bCs/>
        </w:rPr>
        <w:t xml:space="preserve"> </w:t>
      </w:r>
      <w:proofErr w:type="gramStart"/>
      <w:r w:rsidR="00B85D60">
        <w:rPr>
          <w:rFonts w:cs="Calibri,Bold"/>
          <w:bCs/>
        </w:rPr>
        <w:t>( le</w:t>
      </w:r>
      <w:proofErr w:type="gramEnd"/>
      <w:r w:rsidR="00B85D60">
        <w:rPr>
          <w:rFonts w:cs="Calibri,Bold"/>
          <w:bCs/>
        </w:rPr>
        <w:t xml:space="preserve"> montant de la subvention allouée au projet par la Ville ne pourra pas être égal au coût total de l’action)</w:t>
      </w:r>
      <w:r>
        <w:rPr>
          <w:rFonts w:cs="Calibri,Bold"/>
          <w:bCs/>
        </w:rPr>
        <w:t>.</w:t>
      </w:r>
    </w:p>
    <w:p w:rsidR="001B7A07" w:rsidRDefault="001B7A07" w:rsidP="001B7A07">
      <w:pPr>
        <w:autoSpaceDE w:val="0"/>
        <w:autoSpaceDN w:val="0"/>
        <w:adjustRightInd w:val="0"/>
        <w:spacing w:after="0" w:line="240" w:lineRule="auto"/>
        <w:jc w:val="both"/>
        <w:rPr>
          <w:rFonts w:cs="Calibri,Bold"/>
          <w:bCs/>
        </w:rPr>
      </w:pPr>
    </w:p>
    <w:p w:rsidR="003632A8" w:rsidRDefault="001B7A07" w:rsidP="001B7A07">
      <w:pPr>
        <w:autoSpaceDE w:val="0"/>
        <w:autoSpaceDN w:val="0"/>
        <w:adjustRightInd w:val="0"/>
        <w:spacing w:after="0" w:line="240" w:lineRule="auto"/>
        <w:jc w:val="both"/>
        <w:rPr>
          <w:rFonts w:cs="Calibri,Bold"/>
          <w:bCs/>
        </w:rPr>
      </w:pPr>
      <w:r>
        <w:rPr>
          <w:rFonts w:cs="Calibri,Bold"/>
          <w:bCs/>
        </w:rPr>
        <w:t xml:space="preserve">Outre cet accompagnement, la Ville offrira de la visibilité à votre initiative qui s’inscrira dans une programmation riche sur laquelle la Ville communique largement. </w:t>
      </w:r>
    </w:p>
    <w:p w:rsidR="003632A8" w:rsidRDefault="003632A8" w:rsidP="001B7A07">
      <w:pPr>
        <w:autoSpaceDE w:val="0"/>
        <w:autoSpaceDN w:val="0"/>
        <w:adjustRightInd w:val="0"/>
        <w:spacing w:after="0" w:line="240" w:lineRule="auto"/>
        <w:jc w:val="both"/>
        <w:rPr>
          <w:rFonts w:cs="Calibri,Bold"/>
          <w:bCs/>
        </w:rPr>
      </w:pPr>
    </w:p>
    <w:p w:rsidR="001B7A07" w:rsidRDefault="001B7A07" w:rsidP="001B7A07">
      <w:pPr>
        <w:autoSpaceDE w:val="0"/>
        <w:autoSpaceDN w:val="0"/>
        <w:adjustRightInd w:val="0"/>
        <w:spacing w:after="0" w:line="240" w:lineRule="auto"/>
        <w:jc w:val="both"/>
        <w:rPr>
          <w:rFonts w:cs="Calibri,Bold"/>
          <w:bCs/>
        </w:rPr>
      </w:pPr>
      <w:r>
        <w:rPr>
          <w:rFonts w:cs="Calibri,Bold"/>
          <w:bCs/>
        </w:rPr>
        <w:t xml:space="preserve">La participation à cet événement thématique vous permettra </w:t>
      </w:r>
      <w:r w:rsidRPr="00787EB8">
        <w:rPr>
          <w:rFonts w:cs="Calibri,Bold"/>
          <w:bCs/>
        </w:rPr>
        <w:t>d’élargir</w:t>
      </w:r>
      <w:r w:rsidR="00231B4C" w:rsidRPr="00787EB8">
        <w:rPr>
          <w:rFonts w:cs="Calibri,Bold"/>
          <w:bCs/>
        </w:rPr>
        <w:t xml:space="preserve"> à</w:t>
      </w:r>
      <w:r w:rsidRPr="00787EB8">
        <w:rPr>
          <w:rFonts w:cs="Calibri,Bold"/>
          <w:bCs/>
        </w:rPr>
        <w:t xml:space="preserve"> la </w:t>
      </w:r>
      <w:r>
        <w:rPr>
          <w:rFonts w:cs="Calibri,Bold"/>
          <w:bCs/>
        </w:rPr>
        <w:t>fois vos relations avec les différentes structures de Malakoff mais aussi d’aller chercher de nouveaux publics.</w:t>
      </w:r>
    </w:p>
    <w:p w:rsidR="001B7A07" w:rsidRDefault="001B7A07" w:rsidP="001B7A07">
      <w:pPr>
        <w:autoSpaceDE w:val="0"/>
        <w:autoSpaceDN w:val="0"/>
        <w:adjustRightInd w:val="0"/>
        <w:spacing w:after="0" w:line="240" w:lineRule="auto"/>
        <w:jc w:val="both"/>
        <w:rPr>
          <w:rFonts w:cs="Calibri,Bold"/>
          <w:bCs/>
        </w:rPr>
      </w:pPr>
    </w:p>
    <w:p w:rsidR="001B7A07" w:rsidRDefault="001B7A07" w:rsidP="001B7A07">
      <w:pPr>
        <w:autoSpaceDE w:val="0"/>
        <w:autoSpaceDN w:val="0"/>
        <w:adjustRightInd w:val="0"/>
        <w:spacing w:after="0" w:line="240" w:lineRule="auto"/>
        <w:jc w:val="both"/>
        <w:rPr>
          <w:rFonts w:cs="Calibri,Bold"/>
          <w:bCs/>
        </w:rPr>
      </w:pPr>
      <w:r>
        <w:rPr>
          <w:rFonts w:cs="Calibri,Bold"/>
          <w:bCs/>
        </w:rPr>
        <w:t xml:space="preserve">Les différents porteurs de </w:t>
      </w:r>
      <w:r w:rsidRPr="00787EB8">
        <w:rPr>
          <w:rFonts w:cs="Calibri,Bold"/>
          <w:bCs/>
        </w:rPr>
        <w:t>projet</w:t>
      </w:r>
      <w:r w:rsidR="00787EB8" w:rsidRPr="00787EB8">
        <w:rPr>
          <w:rFonts w:cs="Calibri,Bold"/>
          <w:bCs/>
        </w:rPr>
        <w:t>s</w:t>
      </w:r>
      <w:r w:rsidRPr="00787EB8">
        <w:rPr>
          <w:rFonts w:cs="Calibri,Bold"/>
          <w:bCs/>
        </w:rPr>
        <w:t xml:space="preserve"> dont les candidatures auront été retenues seront</w:t>
      </w:r>
      <w:r>
        <w:rPr>
          <w:rFonts w:cs="Calibri,Bold"/>
          <w:bCs/>
        </w:rPr>
        <w:t xml:space="preserve"> invités à une rencontre </w:t>
      </w:r>
      <w:r w:rsidR="003632A8">
        <w:rPr>
          <w:rFonts w:cs="Calibri,Bold"/>
          <w:bCs/>
        </w:rPr>
        <w:t xml:space="preserve">(vers le 10 mars : date à confirmer) </w:t>
      </w:r>
      <w:r>
        <w:rPr>
          <w:rFonts w:cs="Calibri,Bold"/>
          <w:bCs/>
        </w:rPr>
        <w:t>qui leur permettra de faire connaissance, de présenter leurs projets et d’échanger sur la thématique. Ce sera aussi l’occasion de trouver des partenaires, de croiser ou mutualiser des projets.</w:t>
      </w:r>
    </w:p>
    <w:p w:rsidR="00362372" w:rsidRPr="001B7A07" w:rsidRDefault="00362372" w:rsidP="001B7A07">
      <w:pPr>
        <w:autoSpaceDE w:val="0"/>
        <w:autoSpaceDN w:val="0"/>
        <w:adjustRightInd w:val="0"/>
        <w:spacing w:after="0" w:line="240" w:lineRule="auto"/>
        <w:jc w:val="both"/>
        <w:rPr>
          <w:rFonts w:cs="Calibri,Bold"/>
          <w:bCs/>
        </w:rPr>
      </w:pPr>
    </w:p>
    <w:p w:rsidR="00213991" w:rsidRPr="001B7A07" w:rsidRDefault="00213991" w:rsidP="001B7A07">
      <w:pPr>
        <w:autoSpaceDE w:val="0"/>
        <w:autoSpaceDN w:val="0"/>
        <w:adjustRightInd w:val="0"/>
        <w:spacing w:after="0" w:line="240" w:lineRule="auto"/>
        <w:jc w:val="both"/>
        <w:rPr>
          <w:rFonts w:cs="Calibri,Bold"/>
          <w:bCs/>
        </w:rPr>
      </w:pPr>
      <w:r w:rsidRPr="001B7A07">
        <w:rPr>
          <w:rFonts w:cs="Calibri,Bold"/>
          <w:bCs/>
        </w:rPr>
        <w:t>Le projet retenu, son organisation, les engagements du porteur de projet, de ses partenaires éventuels et de la Ville feront l’objet d’une convention.</w:t>
      </w:r>
    </w:p>
    <w:p w:rsidR="0067499C" w:rsidRDefault="0067499C" w:rsidP="00213991">
      <w:pPr>
        <w:pStyle w:val="Paragraphedeliste"/>
        <w:autoSpaceDE w:val="0"/>
        <w:autoSpaceDN w:val="0"/>
        <w:adjustRightInd w:val="0"/>
        <w:spacing w:after="0" w:line="240" w:lineRule="auto"/>
        <w:rPr>
          <w:rFonts w:cs="Calibri,Bold"/>
          <w:b/>
          <w:bCs/>
          <w:sz w:val="21"/>
          <w:szCs w:val="21"/>
        </w:rPr>
      </w:pPr>
    </w:p>
    <w:p w:rsidR="00213991" w:rsidRDefault="00213991" w:rsidP="00213991">
      <w:pPr>
        <w:pStyle w:val="Paragraphedeliste"/>
        <w:autoSpaceDE w:val="0"/>
        <w:autoSpaceDN w:val="0"/>
        <w:adjustRightInd w:val="0"/>
        <w:spacing w:after="0" w:line="240" w:lineRule="auto"/>
        <w:rPr>
          <w:rFonts w:cs="Calibri,Bold"/>
          <w:b/>
          <w:bCs/>
          <w:sz w:val="21"/>
          <w:szCs w:val="21"/>
        </w:rPr>
      </w:pPr>
    </w:p>
    <w:p w:rsidR="003632A8" w:rsidRPr="00213991" w:rsidRDefault="003632A8" w:rsidP="00213991">
      <w:pPr>
        <w:pStyle w:val="Paragraphedeliste"/>
        <w:autoSpaceDE w:val="0"/>
        <w:autoSpaceDN w:val="0"/>
        <w:adjustRightInd w:val="0"/>
        <w:spacing w:after="0" w:line="240" w:lineRule="auto"/>
        <w:rPr>
          <w:rFonts w:cs="Calibri,Bold"/>
          <w:b/>
          <w:bCs/>
          <w:sz w:val="21"/>
          <w:szCs w:val="21"/>
        </w:rPr>
      </w:pPr>
    </w:p>
    <w:p w:rsidR="003551AE" w:rsidRPr="003632A8" w:rsidRDefault="003551AE" w:rsidP="00362372">
      <w:pPr>
        <w:pStyle w:val="Paragraphedeliste"/>
        <w:numPr>
          <w:ilvl w:val="0"/>
          <w:numId w:val="15"/>
        </w:numPr>
        <w:autoSpaceDE w:val="0"/>
        <w:autoSpaceDN w:val="0"/>
        <w:adjustRightInd w:val="0"/>
        <w:spacing w:after="0" w:line="240" w:lineRule="auto"/>
        <w:rPr>
          <w:rFonts w:cstheme="minorHAnsi"/>
          <w:b/>
          <w:bCs/>
          <w:color w:val="1F497D" w:themeColor="text2"/>
          <w:sz w:val="28"/>
          <w:szCs w:val="28"/>
        </w:rPr>
      </w:pPr>
      <w:r w:rsidRPr="003632A8">
        <w:rPr>
          <w:rFonts w:cstheme="minorHAnsi"/>
          <w:b/>
          <w:bCs/>
          <w:color w:val="1F497D" w:themeColor="text2"/>
          <w:sz w:val="28"/>
          <w:szCs w:val="28"/>
        </w:rPr>
        <w:t xml:space="preserve"> </w:t>
      </w:r>
      <w:r w:rsidR="003632A8" w:rsidRPr="003632A8">
        <w:rPr>
          <w:rFonts w:cstheme="minorHAnsi"/>
          <w:b/>
          <w:bCs/>
          <w:color w:val="1F497D" w:themeColor="text2"/>
          <w:sz w:val="28"/>
          <w:szCs w:val="28"/>
        </w:rPr>
        <w:t>E</w:t>
      </w:r>
      <w:r w:rsidR="001B7A07" w:rsidRPr="003632A8">
        <w:rPr>
          <w:rFonts w:cstheme="minorHAnsi"/>
          <w:b/>
          <w:bCs/>
          <w:color w:val="1F497D" w:themeColor="text2"/>
          <w:sz w:val="28"/>
          <w:szCs w:val="28"/>
        </w:rPr>
        <w:t xml:space="preserve">ngagements </w:t>
      </w:r>
      <w:r w:rsidR="003632A8" w:rsidRPr="003632A8">
        <w:rPr>
          <w:rFonts w:cstheme="minorHAnsi"/>
          <w:b/>
          <w:bCs/>
          <w:color w:val="1F497D" w:themeColor="text2"/>
          <w:sz w:val="28"/>
          <w:szCs w:val="28"/>
        </w:rPr>
        <w:t>des porteurs de projets sélectionnés</w:t>
      </w:r>
    </w:p>
    <w:p w:rsidR="001B7A07" w:rsidRDefault="001B7A07" w:rsidP="001B7A07">
      <w:pPr>
        <w:autoSpaceDE w:val="0"/>
        <w:autoSpaceDN w:val="0"/>
        <w:adjustRightInd w:val="0"/>
        <w:spacing w:after="0" w:line="240" w:lineRule="auto"/>
        <w:rPr>
          <w:rFonts w:ascii="Calibri,Bold" w:hAnsi="Calibri,Bold" w:cs="Calibri,Bold"/>
          <w:b/>
          <w:bCs/>
          <w:color w:val="1F497D" w:themeColor="text2"/>
          <w:sz w:val="28"/>
          <w:szCs w:val="28"/>
        </w:rPr>
      </w:pPr>
    </w:p>
    <w:p w:rsidR="003632A8" w:rsidRDefault="003632A8" w:rsidP="00362372">
      <w:pPr>
        <w:autoSpaceDE w:val="0"/>
        <w:autoSpaceDN w:val="0"/>
        <w:adjustRightInd w:val="0"/>
        <w:spacing w:after="0" w:line="240" w:lineRule="auto"/>
        <w:jc w:val="both"/>
        <w:rPr>
          <w:rFonts w:cs="Calibri"/>
        </w:rPr>
      </w:pPr>
      <w:r w:rsidRPr="003632A8">
        <w:rPr>
          <w:rFonts w:ascii="Calibri,Bold" w:hAnsi="Calibri,Bold" w:cs="Calibri,Bold"/>
          <w:bCs/>
        </w:rPr>
        <w:t>C</w:t>
      </w:r>
      <w:r w:rsidR="003551AE" w:rsidRPr="003632A8">
        <w:rPr>
          <w:rFonts w:cs="Calibri"/>
        </w:rPr>
        <w:t>h</w:t>
      </w:r>
      <w:r w:rsidR="003551AE" w:rsidRPr="00362372">
        <w:rPr>
          <w:rFonts w:cs="Calibri"/>
        </w:rPr>
        <w:t xml:space="preserve">aque structure </w:t>
      </w:r>
      <w:r>
        <w:rPr>
          <w:rFonts w:cs="Calibri"/>
        </w:rPr>
        <w:t>dont le projet aura été sélectionné</w:t>
      </w:r>
      <w:r w:rsidR="003551AE" w:rsidRPr="00362372">
        <w:rPr>
          <w:rFonts w:cs="Calibri"/>
        </w:rPr>
        <w:t xml:space="preserve"> s’engage à</w:t>
      </w:r>
      <w:r>
        <w:rPr>
          <w:rFonts w:cs="Calibri"/>
        </w:rPr>
        <w:t> :</w:t>
      </w:r>
    </w:p>
    <w:p w:rsidR="003632A8" w:rsidRDefault="003551AE" w:rsidP="003632A8">
      <w:pPr>
        <w:pStyle w:val="Paragraphedeliste"/>
        <w:numPr>
          <w:ilvl w:val="0"/>
          <w:numId w:val="12"/>
        </w:numPr>
        <w:autoSpaceDE w:val="0"/>
        <w:autoSpaceDN w:val="0"/>
        <w:adjustRightInd w:val="0"/>
        <w:spacing w:after="0" w:line="240" w:lineRule="auto"/>
        <w:jc w:val="both"/>
        <w:rPr>
          <w:rFonts w:cs="Calibri"/>
        </w:rPr>
      </w:pPr>
      <w:r w:rsidRPr="003632A8">
        <w:rPr>
          <w:rFonts w:cs="Calibri"/>
        </w:rPr>
        <w:t>mettre en œuvre le projet sélectionné tel qu</w:t>
      </w:r>
      <w:r w:rsidR="003632A8">
        <w:rPr>
          <w:rFonts w:cs="Calibri"/>
        </w:rPr>
        <w:t>’il est</w:t>
      </w:r>
      <w:r w:rsidRPr="003632A8">
        <w:rPr>
          <w:rFonts w:cs="Calibri"/>
        </w:rPr>
        <w:t xml:space="preserve"> présent</w:t>
      </w:r>
      <w:r w:rsidR="009D3B69" w:rsidRPr="003632A8">
        <w:rPr>
          <w:rFonts w:cs="Calibri"/>
        </w:rPr>
        <w:t xml:space="preserve">é </w:t>
      </w:r>
      <w:r w:rsidRPr="003632A8">
        <w:rPr>
          <w:rFonts w:cs="Calibri"/>
        </w:rPr>
        <w:t>dans la fiche synthétique</w:t>
      </w:r>
      <w:r w:rsidR="009D3B69" w:rsidRPr="003632A8">
        <w:rPr>
          <w:rFonts w:cs="Calibri"/>
        </w:rPr>
        <w:t xml:space="preserve">, sauf si les évolutions proposées après la sélection du projet (contenu, forme, partenaires, lieu </w:t>
      </w:r>
      <w:proofErr w:type="spellStart"/>
      <w:r w:rsidR="009D3B69" w:rsidRPr="003632A8">
        <w:rPr>
          <w:rFonts w:cs="Calibri"/>
        </w:rPr>
        <w:t>etc</w:t>
      </w:r>
      <w:proofErr w:type="spellEnd"/>
      <w:r w:rsidR="009D3B69" w:rsidRPr="003632A8">
        <w:rPr>
          <w:rFonts w:cs="Calibri"/>
        </w:rPr>
        <w:t xml:space="preserve">) ont été </w:t>
      </w:r>
      <w:r w:rsidR="003632A8">
        <w:rPr>
          <w:rFonts w:cs="Calibri"/>
        </w:rPr>
        <w:t xml:space="preserve">explicitement </w:t>
      </w:r>
      <w:r w:rsidR="009D3B69" w:rsidRPr="003632A8">
        <w:rPr>
          <w:rFonts w:cs="Calibri"/>
        </w:rPr>
        <w:t>validées par la Ville</w:t>
      </w:r>
    </w:p>
    <w:p w:rsidR="003632A8" w:rsidRPr="003632A8" w:rsidRDefault="003632A8" w:rsidP="003632A8">
      <w:pPr>
        <w:pStyle w:val="Paragraphedeliste"/>
        <w:numPr>
          <w:ilvl w:val="0"/>
          <w:numId w:val="12"/>
        </w:numPr>
        <w:autoSpaceDE w:val="0"/>
        <w:autoSpaceDN w:val="0"/>
        <w:adjustRightInd w:val="0"/>
        <w:spacing w:after="0" w:line="240" w:lineRule="auto"/>
        <w:jc w:val="both"/>
        <w:rPr>
          <w:rFonts w:cs="Calibri"/>
        </w:rPr>
      </w:pPr>
      <w:r w:rsidRPr="003632A8">
        <w:rPr>
          <w:rFonts w:cs="Calibri"/>
        </w:rPr>
        <w:t xml:space="preserve">tenir </w:t>
      </w:r>
      <w:r>
        <w:rPr>
          <w:rFonts w:cs="Calibri"/>
        </w:rPr>
        <w:t>la Ville</w:t>
      </w:r>
      <w:r w:rsidRPr="00362372">
        <w:rPr>
          <w:rFonts w:cs="Calibri"/>
        </w:rPr>
        <w:t>s</w:t>
      </w:r>
      <w:r w:rsidRPr="003632A8">
        <w:rPr>
          <w:rFonts w:cs="Calibri"/>
        </w:rPr>
        <w:t xml:space="preserve"> informé</w:t>
      </w:r>
      <w:r>
        <w:rPr>
          <w:rFonts w:cs="Calibri"/>
        </w:rPr>
        <w:t>e</w:t>
      </w:r>
      <w:r w:rsidRPr="003632A8">
        <w:rPr>
          <w:rFonts w:cs="Calibri"/>
        </w:rPr>
        <w:t xml:space="preserve">, dans les meilleurs délais, de tout arrêt </w:t>
      </w:r>
      <w:r>
        <w:rPr>
          <w:rFonts w:cs="Calibri"/>
        </w:rPr>
        <w:t>du projet</w:t>
      </w:r>
    </w:p>
    <w:p w:rsidR="003632A8" w:rsidRPr="00F96E25" w:rsidRDefault="003632A8" w:rsidP="00F96E25">
      <w:pPr>
        <w:pStyle w:val="Paragraphedeliste"/>
        <w:numPr>
          <w:ilvl w:val="0"/>
          <w:numId w:val="12"/>
        </w:numPr>
        <w:autoSpaceDE w:val="0"/>
        <w:autoSpaceDN w:val="0"/>
        <w:adjustRightInd w:val="0"/>
        <w:spacing w:after="0" w:line="240" w:lineRule="auto"/>
        <w:jc w:val="both"/>
        <w:rPr>
          <w:rFonts w:cs="Calibri"/>
        </w:rPr>
      </w:pPr>
      <w:r>
        <w:rPr>
          <w:rFonts w:cs="Calibri"/>
        </w:rPr>
        <w:t>à impliquer la</w:t>
      </w:r>
      <w:r w:rsidRPr="003632A8">
        <w:rPr>
          <w:rFonts w:cs="Calibri"/>
        </w:rPr>
        <w:t xml:space="preserve"> Direction des affaires culturelles, en charge de la coordination de l’événement, </w:t>
      </w:r>
      <w:r>
        <w:rPr>
          <w:rFonts w:cs="Calibri"/>
        </w:rPr>
        <w:t xml:space="preserve">dans chaque étape du projet et à lui </w:t>
      </w:r>
      <w:r w:rsidRPr="003632A8">
        <w:rPr>
          <w:rFonts w:cs="Calibri"/>
        </w:rPr>
        <w:t>envo</w:t>
      </w:r>
      <w:r>
        <w:rPr>
          <w:rFonts w:cs="Calibri"/>
        </w:rPr>
        <w:t xml:space="preserve">yer </w:t>
      </w:r>
      <w:r w:rsidRPr="003632A8">
        <w:rPr>
          <w:rFonts w:cs="Calibri"/>
        </w:rPr>
        <w:t xml:space="preserve">un calendrier ajusté des interventions </w:t>
      </w:r>
      <w:r>
        <w:rPr>
          <w:rFonts w:cs="Calibri"/>
        </w:rPr>
        <w:t>afin de permettre un suivi optimal du projet</w:t>
      </w:r>
      <w:r w:rsidRPr="00F96E25">
        <w:rPr>
          <w:rFonts w:cs="Calibri"/>
        </w:rPr>
        <w:t xml:space="preserve"> </w:t>
      </w:r>
    </w:p>
    <w:p w:rsidR="003632A8" w:rsidRDefault="003632A8" w:rsidP="00362372">
      <w:pPr>
        <w:pStyle w:val="Paragraphedeliste"/>
        <w:numPr>
          <w:ilvl w:val="0"/>
          <w:numId w:val="12"/>
        </w:numPr>
        <w:autoSpaceDE w:val="0"/>
        <w:autoSpaceDN w:val="0"/>
        <w:adjustRightInd w:val="0"/>
        <w:spacing w:after="0" w:line="240" w:lineRule="auto"/>
        <w:jc w:val="both"/>
        <w:rPr>
          <w:rFonts w:cs="Calibri"/>
        </w:rPr>
      </w:pPr>
      <w:r w:rsidRPr="003632A8">
        <w:rPr>
          <w:rFonts w:cs="Calibri"/>
        </w:rPr>
        <w:t>à restituer tout ou partie de la subvention attribuée si le</w:t>
      </w:r>
      <w:r w:rsidR="003551AE" w:rsidRPr="003632A8">
        <w:rPr>
          <w:rFonts w:cs="Calibri"/>
        </w:rPr>
        <w:t xml:space="preserve"> projet sélectionné n’est pas mis en </w:t>
      </w:r>
      <w:r w:rsidR="00F838FE" w:rsidRPr="003632A8">
        <w:rPr>
          <w:rFonts w:cs="Calibri"/>
        </w:rPr>
        <w:t>œuvre</w:t>
      </w:r>
      <w:r w:rsidR="003551AE" w:rsidRPr="003632A8">
        <w:rPr>
          <w:rFonts w:cs="Calibri"/>
        </w:rPr>
        <w:t xml:space="preserve"> pour tout ou partie ou s</w:t>
      </w:r>
      <w:r w:rsidR="00F838FE" w:rsidRPr="003632A8">
        <w:rPr>
          <w:rFonts w:cs="Calibri"/>
        </w:rPr>
        <w:t xml:space="preserve">i sa mise en œuvre ne respecte </w:t>
      </w:r>
      <w:r w:rsidR="003551AE" w:rsidRPr="003632A8">
        <w:rPr>
          <w:rFonts w:cs="Calibri"/>
        </w:rPr>
        <w:t xml:space="preserve">pas le cahier des charges </w:t>
      </w:r>
    </w:p>
    <w:p w:rsidR="00F96E25" w:rsidRDefault="003632A8" w:rsidP="00F96E25">
      <w:pPr>
        <w:pStyle w:val="Paragraphedeliste"/>
        <w:numPr>
          <w:ilvl w:val="0"/>
          <w:numId w:val="12"/>
        </w:numPr>
        <w:autoSpaceDE w:val="0"/>
        <w:autoSpaceDN w:val="0"/>
        <w:adjustRightInd w:val="0"/>
        <w:spacing w:after="0" w:line="240" w:lineRule="auto"/>
        <w:jc w:val="both"/>
        <w:rPr>
          <w:rFonts w:cs="Calibri"/>
        </w:rPr>
      </w:pPr>
      <w:r w:rsidRPr="003632A8">
        <w:rPr>
          <w:rFonts w:cs="Calibri"/>
        </w:rPr>
        <w:t xml:space="preserve">à rendre publique l’aide reçue par la mention de la </w:t>
      </w:r>
      <w:r>
        <w:rPr>
          <w:rFonts w:cs="Calibri"/>
        </w:rPr>
        <w:t>V</w:t>
      </w:r>
      <w:r w:rsidRPr="003632A8">
        <w:rPr>
          <w:rFonts w:cs="Calibri"/>
        </w:rPr>
        <w:t xml:space="preserve">ille </w:t>
      </w:r>
      <w:r>
        <w:rPr>
          <w:rFonts w:cs="Calibri"/>
        </w:rPr>
        <w:t xml:space="preserve">et de son logo </w:t>
      </w:r>
      <w:r w:rsidRPr="003632A8">
        <w:rPr>
          <w:rFonts w:cs="Calibri"/>
        </w:rPr>
        <w:t>sur tout document ou support de communication</w:t>
      </w:r>
      <w:r w:rsidR="00F96E25">
        <w:rPr>
          <w:rFonts w:cs="Calibri"/>
        </w:rPr>
        <w:t>.</w:t>
      </w:r>
    </w:p>
    <w:p w:rsidR="00F96E25" w:rsidRDefault="00F96E25" w:rsidP="00F96E25">
      <w:pPr>
        <w:pStyle w:val="Paragraphedeliste"/>
        <w:autoSpaceDE w:val="0"/>
        <w:autoSpaceDN w:val="0"/>
        <w:adjustRightInd w:val="0"/>
        <w:spacing w:after="0" w:line="240" w:lineRule="auto"/>
        <w:ind w:left="0"/>
        <w:jc w:val="both"/>
        <w:rPr>
          <w:rFonts w:cs="Calibri"/>
        </w:rPr>
      </w:pPr>
    </w:p>
    <w:p w:rsidR="00F96E25" w:rsidRDefault="00F96E25" w:rsidP="00F96E25">
      <w:pPr>
        <w:pStyle w:val="Paragraphedeliste"/>
        <w:autoSpaceDE w:val="0"/>
        <w:autoSpaceDN w:val="0"/>
        <w:adjustRightInd w:val="0"/>
        <w:spacing w:after="0" w:line="240" w:lineRule="auto"/>
        <w:ind w:left="0"/>
        <w:jc w:val="both"/>
        <w:rPr>
          <w:rFonts w:cs="Calibri"/>
        </w:rPr>
      </w:pPr>
    </w:p>
    <w:p w:rsidR="00B85D60" w:rsidRDefault="00B85D60" w:rsidP="00F96E25">
      <w:pPr>
        <w:pStyle w:val="Paragraphedeliste"/>
        <w:autoSpaceDE w:val="0"/>
        <w:autoSpaceDN w:val="0"/>
        <w:adjustRightInd w:val="0"/>
        <w:spacing w:after="0" w:line="240" w:lineRule="auto"/>
        <w:ind w:left="0"/>
        <w:jc w:val="both"/>
        <w:rPr>
          <w:rFonts w:cs="Calibri"/>
        </w:rPr>
      </w:pPr>
    </w:p>
    <w:p w:rsidR="00B85D60" w:rsidRDefault="00B85D60" w:rsidP="00F96E25">
      <w:pPr>
        <w:pStyle w:val="Paragraphedeliste"/>
        <w:autoSpaceDE w:val="0"/>
        <w:autoSpaceDN w:val="0"/>
        <w:adjustRightInd w:val="0"/>
        <w:spacing w:after="0" w:line="240" w:lineRule="auto"/>
        <w:ind w:left="0"/>
        <w:jc w:val="both"/>
        <w:rPr>
          <w:rFonts w:cs="Calibri"/>
        </w:rPr>
      </w:pPr>
    </w:p>
    <w:p w:rsidR="00B85D60" w:rsidRDefault="00B85D60" w:rsidP="00F96E25">
      <w:pPr>
        <w:pStyle w:val="Paragraphedeliste"/>
        <w:autoSpaceDE w:val="0"/>
        <w:autoSpaceDN w:val="0"/>
        <w:adjustRightInd w:val="0"/>
        <w:spacing w:after="0" w:line="240" w:lineRule="auto"/>
        <w:ind w:left="0"/>
        <w:jc w:val="both"/>
        <w:rPr>
          <w:rFonts w:cs="Calibri"/>
        </w:rPr>
      </w:pPr>
    </w:p>
    <w:p w:rsidR="00F96E25" w:rsidRDefault="00F96E25" w:rsidP="00F96E25">
      <w:pPr>
        <w:pStyle w:val="Paragraphedeliste"/>
        <w:numPr>
          <w:ilvl w:val="0"/>
          <w:numId w:val="15"/>
        </w:numPr>
        <w:autoSpaceDE w:val="0"/>
        <w:autoSpaceDN w:val="0"/>
        <w:adjustRightInd w:val="0"/>
        <w:spacing w:after="0" w:line="240" w:lineRule="auto"/>
        <w:jc w:val="both"/>
        <w:rPr>
          <w:rFonts w:cstheme="minorHAnsi"/>
          <w:b/>
          <w:bCs/>
          <w:color w:val="1F497D" w:themeColor="text2"/>
          <w:sz w:val="28"/>
          <w:szCs w:val="28"/>
        </w:rPr>
      </w:pPr>
      <w:r>
        <w:rPr>
          <w:rFonts w:cstheme="minorHAnsi"/>
          <w:b/>
          <w:bCs/>
          <w:color w:val="1F497D" w:themeColor="text2"/>
          <w:sz w:val="28"/>
          <w:szCs w:val="28"/>
        </w:rPr>
        <w:lastRenderedPageBreak/>
        <w:t>Evaluation</w:t>
      </w:r>
    </w:p>
    <w:p w:rsidR="00F96E25" w:rsidRDefault="00F96E25" w:rsidP="00F96E25">
      <w:pPr>
        <w:pStyle w:val="Paragraphedeliste"/>
        <w:autoSpaceDE w:val="0"/>
        <w:autoSpaceDN w:val="0"/>
        <w:adjustRightInd w:val="0"/>
        <w:spacing w:after="0" w:line="240" w:lineRule="auto"/>
        <w:ind w:left="0"/>
        <w:jc w:val="both"/>
        <w:rPr>
          <w:rFonts w:cstheme="minorHAnsi"/>
          <w:b/>
          <w:bCs/>
          <w:color w:val="1F497D" w:themeColor="text2"/>
          <w:sz w:val="28"/>
          <w:szCs w:val="28"/>
        </w:rPr>
      </w:pPr>
    </w:p>
    <w:p w:rsidR="00F96E25" w:rsidRDefault="003551AE" w:rsidP="00F96E25">
      <w:pPr>
        <w:pStyle w:val="Paragraphedeliste"/>
        <w:autoSpaceDE w:val="0"/>
        <w:autoSpaceDN w:val="0"/>
        <w:adjustRightInd w:val="0"/>
        <w:spacing w:after="0" w:line="240" w:lineRule="auto"/>
        <w:ind w:left="0"/>
        <w:jc w:val="both"/>
        <w:rPr>
          <w:rFonts w:cs="Calibri"/>
        </w:rPr>
      </w:pPr>
      <w:r w:rsidRPr="00F96E25">
        <w:rPr>
          <w:rFonts w:cs="Calibri"/>
        </w:rPr>
        <w:t>Tout</w:t>
      </w:r>
      <w:r w:rsidR="00F96E25">
        <w:rPr>
          <w:rFonts w:cs="Calibri"/>
        </w:rPr>
        <w:t>e initiative</w:t>
      </w:r>
      <w:r w:rsidRPr="00F96E25">
        <w:rPr>
          <w:rFonts w:cs="Calibri"/>
        </w:rPr>
        <w:t xml:space="preserve"> </w:t>
      </w:r>
      <w:r w:rsidR="009D3B69" w:rsidRPr="00F96E25">
        <w:rPr>
          <w:rFonts w:cs="Calibri"/>
        </w:rPr>
        <w:t>retenu</w:t>
      </w:r>
      <w:r w:rsidR="00F96E25">
        <w:rPr>
          <w:rFonts w:cs="Calibri"/>
        </w:rPr>
        <w:t>e</w:t>
      </w:r>
      <w:r w:rsidR="009D3B69" w:rsidRPr="00F96E25">
        <w:rPr>
          <w:rFonts w:cs="Calibri"/>
        </w:rPr>
        <w:t xml:space="preserve"> au t</w:t>
      </w:r>
      <w:r w:rsidRPr="00F96E25">
        <w:rPr>
          <w:rFonts w:cs="Calibri"/>
        </w:rPr>
        <w:t xml:space="preserve">itre </w:t>
      </w:r>
      <w:r w:rsidR="00D51EF1" w:rsidRPr="00F96E25">
        <w:rPr>
          <w:rFonts w:cs="Calibri"/>
        </w:rPr>
        <w:t>de l’appel à projet</w:t>
      </w:r>
      <w:r w:rsidRPr="00F96E25">
        <w:rPr>
          <w:rFonts w:cs="Calibri"/>
        </w:rPr>
        <w:t xml:space="preserve"> </w:t>
      </w:r>
      <w:r w:rsidR="00F96E25">
        <w:rPr>
          <w:rFonts w:cs="Calibri"/>
        </w:rPr>
        <w:t>fera</w:t>
      </w:r>
      <w:r w:rsidRPr="00F96E25">
        <w:rPr>
          <w:rFonts w:cs="Calibri"/>
        </w:rPr>
        <w:t xml:space="preserve"> l’objet d’</w:t>
      </w:r>
      <w:r w:rsidR="00F838FE" w:rsidRPr="00F96E25">
        <w:rPr>
          <w:rFonts w:cs="Calibri"/>
        </w:rPr>
        <w:t xml:space="preserve">une évaluation </w:t>
      </w:r>
      <w:r w:rsidRPr="00F96E25">
        <w:rPr>
          <w:rFonts w:cs="Calibri"/>
        </w:rPr>
        <w:t xml:space="preserve">menée par </w:t>
      </w:r>
      <w:r w:rsidR="00F96E25">
        <w:rPr>
          <w:rFonts w:cs="Calibri"/>
        </w:rPr>
        <w:t>la structure porteuse du projet.</w:t>
      </w:r>
    </w:p>
    <w:p w:rsidR="003551AE" w:rsidRPr="00F96E25" w:rsidRDefault="00F96E25" w:rsidP="00F96E25">
      <w:pPr>
        <w:pStyle w:val="Paragraphedeliste"/>
        <w:autoSpaceDE w:val="0"/>
        <w:autoSpaceDN w:val="0"/>
        <w:adjustRightInd w:val="0"/>
        <w:spacing w:after="0" w:line="240" w:lineRule="auto"/>
        <w:ind w:left="0"/>
        <w:jc w:val="both"/>
        <w:rPr>
          <w:rFonts w:cstheme="minorHAnsi"/>
          <w:b/>
          <w:bCs/>
          <w:color w:val="1F497D" w:themeColor="text2"/>
          <w:sz w:val="28"/>
          <w:szCs w:val="28"/>
        </w:rPr>
      </w:pPr>
      <w:r>
        <w:rPr>
          <w:rFonts w:cs="Calibri"/>
        </w:rPr>
        <w:t>Il lui sera demandé de</w:t>
      </w:r>
      <w:r w:rsidR="009D3B69" w:rsidRPr="00F96E25">
        <w:rPr>
          <w:rFonts w:cs="Calibri"/>
        </w:rPr>
        <w:t xml:space="preserve"> renseigner une fiche bilan et de participer à une réunion afin de partager collectivement, avec la Ville et les acteurs de l’événement, un bilan qui permettra d’évaluer les réussites et les axes d’amélioration en</w:t>
      </w:r>
      <w:r>
        <w:rPr>
          <w:rFonts w:cs="Calibri"/>
        </w:rPr>
        <w:t xml:space="preserve"> vue d’une édition future</w:t>
      </w:r>
      <w:r w:rsidR="009D3B69" w:rsidRPr="00F96E25">
        <w:rPr>
          <w:rFonts w:cs="Calibri"/>
        </w:rPr>
        <w:t>.</w:t>
      </w:r>
    </w:p>
    <w:p w:rsidR="00F838FE" w:rsidRPr="00362372" w:rsidRDefault="00F838FE" w:rsidP="00362372">
      <w:pPr>
        <w:autoSpaceDE w:val="0"/>
        <w:autoSpaceDN w:val="0"/>
        <w:adjustRightInd w:val="0"/>
        <w:spacing w:after="0" w:line="240" w:lineRule="auto"/>
        <w:jc w:val="both"/>
        <w:rPr>
          <w:rFonts w:cs="Calibri"/>
        </w:rPr>
      </w:pPr>
    </w:p>
    <w:p w:rsidR="00F96E25" w:rsidRDefault="00F96E25" w:rsidP="00362372">
      <w:pPr>
        <w:autoSpaceDE w:val="0"/>
        <w:autoSpaceDN w:val="0"/>
        <w:adjustRightInd w:val="0"/>
        <w:spacing w:after="0" w:line="240" w:lineRule="auto"/>
        <w:jc w:val="both"/>
        <w:rPr>
          <w:rFonts w:cs="Calibri,Bold"/>
          <w:b/>
          <w:bCs/>
        </w:rPr>
      </w:pPr>
    </w:p>
    <w:p w:rsidR="00F96E25" w:rsidRPr="00F96E25" w:rsidRDefault="00F96E25" w:rsidP="00F96E25">
      <w:pPr>
        <w:pStyle w:val="Paragraphedeliste"/>
        <w:numPr>
          <w:ilvl w:val="0"/>
          <w:numId w:val="17"/>
        </w:numPr>
        <w:autoSpaceDE w:val="0"/>
        <w:autoSpaceDN w:val="0"/>
        <w:adjustRightInd w:val="0"/>
        <w:spacing w:after="0" w:line="240" w:lineRule="auto"/>
        <w:jc w:val="both"/>
        <w:rPr>
          <w:rFonts w:cstheme="minorHAnsi"/>
          <w:b/>
          <w:bCs/>
          <w:color w:val="1F497D" w:themeColor="text2"/>
          <w:sz w:val="28"/>
          <w:szCs w:val="28"/>
        </w:rPr>
      </w:pPr>
      <w:r>
        <w:rPr>
          <w:rFonts w:cstheme="minorHAnsi"/>
          <w:b/>
          <w:bCs/>
          <w:color w:val="1F497D" w:themeColor="text2"/>
          <w:sz w:val="28"/>
          <w:szCs w:val="28"/>
        </w:rPr>
        <w:t>Calendrier</w:t>
      </w:r>
    </w:p>
    <w:p w:rsidR="00F96E25" w:rsidRDefault="00F96E25" w:rsidP="00362372">
      <w:pPr>
        <w:autoSpaceDE w:val="0"/>
        <w:autoSpaceDN w:val="0"/>
        <w:adjustRightInd w:val="0"/>
        <w:spacing w:after="0" w:line="240" w:lineRule="auto"/>
        <w:jc w:val="both"/>
        <w:rPr>
          <w:rFonts w:cs="Calibri,Bold"/>
          <w:bCs/>
        </w:rPr>
      </w:pPr>
    </w:p>
    <w:p w:rsidR="00B85D60" w:rsidRPr="00F96E25" w:rsidRDefault="00B85D60" w:rsidP="00362372">
      <w:pPr>
        <w:autoSpaceDE w:val="0"/>
        <w:autoSpaceDN w:val="0"/>
        <w:adjustRightInd w:val="0"/>
        <w:spacing w:after="0" w:line="240" w:lineRule="auto"/>
        <w:jc w:val="both"/>
        <w:rPr>
          <w:rFonts w:cs="Calibri,Bold"/>
          <w:bCs/>
        </w:rPr>
      </w:pPr>
    </w:p>
    <w:p w:rsidR="00F96E25" w:rsidRPr="00F96E25" w:rsidRDefault="00F96E25" w:rsidP="00F96E25">
      <w:pPr>
        <w:pStyle w:val="Paragraphedeliste"/>
        <w:numPr>
          <w:ilvl w:val="0"/>
          <w:numId w:val="12"/>
        </w:numPr>
        <w:autoSpaceDE w:val="0"/>
        <w:autoSpaceDN w:val="0"/>
        <w:adjustRightInd w:val="0"/>
        <w:spacing w:after="0" w:line="240" w:lineRule="auto"/>
        <w:jc w:val="both"/>
        <w:rPr>
          <w:rFonts w:cs="Calibri"/>
        </w:rPr>
      </w:pPr>
      <w:r w:rsidRPr="00F96E25">
        <w:rPr>
          <w:rFonts w:cs="Calibri"/>
        </w:rPr>
        <w:t>du </w:t>
      </w:r>
      <w:r w:rsidRPr="00F96E25">
        <w:rPr>
          <w:rFonts w:cs="Calibri,Bold"/>
          <w:bCs/>
        </w:rPr>
        <w:t xml:space="preserve">25 janvier au 26 février 2017 inclus : </w:t>
      </w:r>
      <w:r w:rsidRPr="00F96E25">
        <w:rPr>
          <w:rFonts w:cs="Calibri"/>
        </w:rPr>
        <w:t>appel à projets</w:t>
      </w:r>
    </w:p>
    <w:p w:rsidR="00F96E25" w:rsidRDefault="00F96E25" w:rsidP="00F96E25">
      <w:pPr>
        <w:pStyle w:val="Paragraphedeliste"/>
        <w:numPr>
          <w:ilvl w:val="0"/>
          <w:numId w:val="12"/>
        </w:numPr>
        <w:autoSpaceDE w:val="0"/>
        <w:autoSpaceDN w:val="0"/>
        <w:adjustRightInd w:val="0"/>
        <w:spacing w:after="0" w:line="240" w:lineRule="auto"/>
        <w:jc w:val="both"/>
        <w:rPr>
          <w:rFonts w:cs="Calibri"/>
        </w:rPr>
      </w:pPr>
      <w:r>
        <w:rPr>
          <w:rFonts w:cs="Calibri"/>
        </w:rPr>
        <w:t>fin février : commission de sélection des projets</w:t>
      </w:r>
    </w:p>
    <w:p w:rsidR="00787EB8" w:rsidRDefault="00787EB8" w:rsidP="00F96E25">
      <w:pPr>
        <w:pStyle w:val="Paragraphedeliste"/>
        <w:numPr>
          <w:ilvl w:val="0"/>
          <w:numId w:val="12"/>
        </w:numPr>
        <w:autoSpaceDE w:val="0"/>
        <w:autoSpaceDN w:val="0"/>
        <w:adjustRightInd w:val="0"/>
        <w:spacing w:after="0" w:line="240" w:lineRule="auto"/>
        <w:jc w:val="both"/>
        <w:rPr>
          <w:rFonts w:cs="Calibri"/>
        </w:rPr>
      </w:pPr>
      <w:r>
        <w:rPr>
          <w:rFonts w:cs="Calibri"/>
        </w:rPr>
        <w:t>semaine du 6 mars : information des candidats par courrier électronique sur les résultats de la commission de sélection des projets</w:t>
      </w:r>
    </w:p>
    <w:p w:rsidR="00F96E25" w:rsidRDefault="00B85D60" w:rsidP="00F96E25">
      <w:pPr>
        <w:pStyle w:val="Paragraphedeliste"/>
        <w:numPr>
          <w:ilvl w:val="0"/>
          <w:numId w:val="12"/>
        </w:numPr>
        <w:autoSpaceDE w:val="0"/>
        <w:autoSpaceDN w:val="0"/>
        <w:adjustRightInd w:val="0"/>
        <w:spacing w:after="0" w:line="240" w:lineRule="auto"/>
        <w:jc w:val="both"/>
        <w:rPr>
          <w:rFonts w:cs="Calibri"/>
        </w:rPr>
      </w:pPr>
      <w:r>
        <w:rPr>
          <w:rFonts w:cs="Calibri"/>
        </w:rPr>
        <w:t>mi-</w:t>
      </w:r>
      <w:r w:rsidR="00F96E25">
        <w:rPr>
          <w:rFonts w:cs="Calibri"/>
        </w:rPr>
        <w:t xml:space="preserve">mars </w:t>
      </w:r>
      <w:r>
        <w:rPr>
          <w:rFonts w:cs="Calibri"/>
        </w:rPr>
        <w:t xml:space="preserve">au plus tard </w:t>
      </w:r>
      <w:r w:rsidR="00F96E25">
        <w:rPr>
          <w:rFonts w:cs="Calibri"/>
        </w:rPr>
        <w:t>(date à confirmer) : réunion des porteurs de projets retenus</w:t>
      </w:r>
    </w:p>
    <w:p w:rsidR="00F838FE" w:rsidRDefault="00F838FE" w:rsidP="00F838FE">
      <w:pPr>
        <w:autoSpaceDE w:val="0"/>
        <w:autoSpaceDN w:val="0"/>
        <w:adjustRightInd w:val="0"/>
        <w:spacing w:after="0" w:line="240" w:lineRule="auto"/>
        <w:rPr>
          <w:rFonts w:ascii="Calibri" w:hAnsi="Calibri" w:cs="Calibri"/>
          <w:sz w:val="21"/>
          <w:szCs w:val="21"/>
          <w:highlight w:val="yellow"/>
        </w:rPr>
      </w:pPr>
    </w:p>
    <w:p w:rsidR="00787EB8" w:rsidRPr="00B85D60" w:rsidRDefault="00787EB8" w:rsidP="00F838FE">
      <w:pPr>
        <w:autoSpaceDE w:val="0"/>
        <w:autoSpaceDN w:val="0"/>
        <w:adjustRightInd w:val="0"/>
        <w:spacing w:after="0" w:line="240" w:lineRule="auto"/>
        <w:rPr>
          <w:rFonts w:ascii="Calibri" w:hAnsi="Calibri" w:cs="Calibri"/>
          <w:sz w:val="21"/>
          <w:szCs w:val="21"/>
          <w:highlight w:val="yellow"/>
        </w:rPr>
      </w:pPr>
    </w:p>
    <w:sectPr w:rsidR="00787EB8" w:rsidRPr="00B85D6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EA" w:rsidRDefault="00A554EA" w:rsidP="005B7F5A">
      <w:pPr>
        <w:spacing w:after="0" w:line="240" w:lineRule="auto"/>
      </w:pPr>
      <w:r>
        <w:separator/>
      </w:r>
    </w:p>
  </w:endnote>
  <w:endnote w:type="continuationSeparator" w:id="0">
    <w:p w:rsidR="00A554EA" w:rsidRDefault="00A554EA" w:rsidP="005B7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51163"/>
      <w:docPartObj>
        <w:docPartGallery w:val="Page Numbers (Bottom of Page)"/>
        <w:docPartUnique/>
      </w:docPartObj>
    </w:sdtPr>
    <w:sdtEndPr>
      <w:rPr>
        <w:color w:val="595959" w:themeColor="text1" w:themeTint="A6"/>
      </w:rPr>
    </w:sdtEndPr>
    <w:sdtContent>
      <w:p w:rsidR="00A72B8F" w:rsidRPr="009D67D9" w:rsidRDefault="00A72B8F" w:rsidP="00A72B8F">
        <w:pPr>
          <w:pStyle w:val="Pieddepage"/>
          <w:rPr>
            <w:color w:val="595959" w:themeColor="text1" w:themeTint="A6"/>
          </w:rPr>
        </w:pPr>
        <w:r w:rsidRPr="009D67D9">
          <w:rPr>
            <w:rFonts w:asciiTheme="majorHAnsi" w:eastAsiaTheme="majorEastAsia" w:hAnsiTheme="majorHAnsi" w:cstheme="majorBidi"/>
            <w:color w:val="595959" w:themeColor="text1" w:themeTint="A6"/>
          </w:rPr>
          <w:t>La ville en fête et en musique 2017 – Appel à projet</w:t>
        </w:r>
      </w:p>
      <w:p w:rsidR="00A72B8F" w:rsidRPr="00A72B8F" w:rsidRDefault="00A72B8F">
        <w:pPr>
          <w:pStyle w:val="Pieddepage"/>
          <w:jc w:val="right"/>
          <w:rPr>
            <w:color w:val="595959" w:themeColor="text1" w:themeTint="A6"/>
          </w:rPr>
        </w:pPr>
        <w:r w:rsidRPr="00A72B8F">
          <w:rPr>
            <w:color w:val="595959" w:themeColor="text1" w:themeTint="A6"/>
          </w:rPr>
          <w:fldChar w:fldCharType="begin"/>
        </w:r>
        <w:r w:rsidRPr="00A72B8F">
          <w:rPr>
            <w:color w:val="595959" w:themeColor="text1" w:themeTint="A6"/>
          </w:rPr>
          <w:instrText>PAGE   \* MERGEFORMAT</w:instrText>
        </w:r>
        <w:r w:rsidRPr="00A72B8F">
          <w:rPr>
            <w:color w:val="595959" w:themeColor="text1" w:themeTint="A6"/>
          </w:rPr>
          <w:fldChar w:fldCharType="separate"/>
        </w:r>
        <w:r w:rsidR="00FD280A">
          <w:rPr>
            <w:noProof/>
            <w:color w:val="595959" w:themeColor="text1" w:themeTint="A6"/>
          </w:rPr>
          <w:t>1</w:t>
        </w:r>
        <w:r w:rsidRPr="00A72B8F">
          <w:rPr>
            <w:color w:val="595959" w:themeColor="text1" w:themeTint="A6"/>
          </w:rPr>
          <w:fldChar w:fldCharType="end"/>
        </w:r>
      </w:p>
    </w:sdtContent>
  </w:sdt>
  <w:p w:rsidR="005B7F5A" w:rsidRPr="00A72B8F" w:rsidRDefault="005B7F5A" w:rsidP="00A72B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EA" w:rsidRDefault="00A554EA" w:rsidP="005B7F5A">
      <w:pPr>
        <w:spacing w:after="0" w:line="240" w:lineRule="auto"/>
      </w:pPr>
      <w:r>
        <w:separator/>
      </w:r>
    </w:p>
  </w:footnote>
  <w:footnote w:type="continuationSeparator" w:id="0">
    <w:p w:rsidR="00A554EA" w:rsidRDefault="00A554EA" w:rsidP="005B7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76C"/>
    <w:multiLevelType w:val="hybridMultilevel"/>
    <w:tmpl w:val="E5C69FD4"/>
    <w:lvl w:ilvl="0" w:tplc="1A0C9F7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5F429F"/>
    <w:multiLevelType w:val="hybridMultilevel"/>
    <w:tmpl w:val="F64C7F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DD73D1"/>
    <w:multiLevelType w:val="hybridMultilevel"/>
    <w:tmpl w:val="E472679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05E409D"/>
    <w:multiLevelType w:val="hybridMultilevel"/>
    <w:tmpl w:val="1E10C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953EFD"/>
    <w:multiLevelType w:val="hybridMultilevel"/>
    <w:tmpl w:val="F9B649F0"/>
    <w:lvl w:ilvl="0" w:tplc="040C0003">
      <w:start w:val="1"/>
      <w:numFmt w:val="bullet"/>
      <w:lvlText w:val="o"/>
      <w:lvlJc w:val="left"/>
      <w:pPr>
        <w:ind w:left="1485" w:hanging="360"/>
      </w:pPr>
      <w:rPr>
        <w:rFonts w:ascii="Courier New" w:hAnsi="Courier New" w:cs="Courier New" w:hint="default"/>
      </w:rPr>
    </w:lvl>
    <w:lvl w:ilvl="1" w:tplc="DA08F65E">
      <w:numFmt w:val="bullet"/>
      <w:lvlText w:val="-"/>
      <w:lvlJc w:val="left"/>
      <w:pPr>
        <w:ind w:left="2205" w:hanging="360"/>
      </w:pPr>
      <w:rPr>
        <w:rFonts w:ascii="Calibri" w:eastAsiaTheme="minorHAnsi" w:hAnsi="Calibri" w:cstheme="minorBidi"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5">
    <w:nsid w:val="39DB47D4"/>
    <w:multiLevelType w:val="hybridMultilevel"/>
    <w:tmpl w:val="C562DF74"/>
    <w:lvl w:ilvl="0" w:tplc="5E8ED958">
      <w:start w:val="3"/>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B7F37C7"/>
    <w:multiLevelType w:val="hybridMultilevel"/>
    <w:tmpl w:val="35E87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497B2B"/>
    <w:multiLevelType w:val="hybridMultilevel"/>
    <w:tmpl w:val="C0981D08"/>
    <w:lvl w:ilvl="0" w:tplc="240A1E4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5A0D85"/>
    <w:multiLevelType w:val="hybridMultilevel"/>
    <w:tmpl w:val="C8D29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64225A"/>
    <w:multiLevelType w:val="hybridMultilevel"/>
    <w:tmpl w:val="BFCEB3CE"/>
    <w:lvl w:ilvl="0" w:tplc="040C000F">
      <w:start w:val="8"/>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7843E20"/>
    <w:multiLevelType w:val="hybridMultilevel"/>
    <w:tmpl w:val="FEEEB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B37605"/>
    <w:multiLevelType w:val="hybridMultilevel"/>
    <w:tmpl w:val="C52E2D8C"/>
    <w:lvl w:ilvl="0" w:tplc="040C0003">
      <w:start w:val="1"/>
      <w:numFmt w:val="bullet"/>
      <w:lvlText w:val="o"/>
      <w:lvlJc w:val="left"/>
      <w:pPr>
        <w:ind w:left="2484" w:hanging="360"/>
      </w:pPr>
      <w:rPr>
        <w:rFonts w:ascii="Courier New" w:hAnsi="Courier New" w:cs="Courier New"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2">
    <w:nsid w:val="62D96597"/>
    <w:multiLevelType w:val="hybridMultilevel"/>
    <w:tmpl w:val="5F64E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7838A9"/>
    <w:multiLevelType w:val="hybridMultilevel"/>
    <w:tmpl w:val="C10A3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3F3FD3"/>
    <w:multiLevelType w:val="hybridMultilevel"/>
    <w:tmpl w:val="66D44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067DB6"/>
    <w:multiLevelType w:val="hybridMultilevel"/>
    <w:tmpl w:val="F692EE4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nsid w:val="7ACE78D9"/>
    <w:multiLevelType w:val="hybridMultilevel"/>
    <w:tmpl w:val="FFF6230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6"/>
  </w:num>
  <w:num w:numId="2">
    <w:abstractNumId w:val="3"/>
  </w:num>
  <w:num w:numId="3">
    <w:abstractNumId w:val="8"/>
  </w:num>
  <w:num w:numId="4">
    <w:abstractNumId w:val="10"/>
  </w:num>
  <w:num w:numId="5">
    <w:abstractNumId w:val="6"/>
  </w:num>
  <w:num w:numId="6">
    <w:abstractNumId w:val="14"/>
  </w:num>
  <w:num w:numId="7">
    <w:abstractNumId w:val="12"/>
  </w:num>
  <w:num w:numId="8">
    <w:abstractNumId w:val="13"/>
  </w:num>
  <w:num w:numId="9">
    <w:abstractNumId w:val="15"/>
  </w:num>
  <w:num w:numId="10">
    <w:abstractNumId w:val="11"/>
  </w:num>
  <w:num w:numId="11">
    <w:abstractNumId w:val="4"/>
  </w:num>
  <w:num w:numId="12">
    <w:abstractNumId w:val="7"/>
  </w:num>
  <w:num w:numId="13">
    <w:abstractNumId w:val="1"/>
  </w:num>
  <w:num w:numId="14">
    <w:abstractNumId w:val="5"/>
  </w:num>
  <w:num w:numId="15">
    <w:abstractNumId w:val="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99C"/>
    <w:rsid w:val="00017279"/>
    <w:rsid w:val="000F3F8B"/>
    <w:rsid w:val="0011798D"/>
    <w:rsid w:val="001610C8"/>
    <w:rsid w:val="001735CF"/>
    <w:rsid w:val="001818AD"/>
    <w:rsid w:val="00185C0E"/>
    <w:rsid w:val="001B7A07"/>
    <w:rsid w:val="001D0979"/>
    <w:rsid w:val="00213991"/>
    <w:rsid w:val="00231B4C"/>
    <w:rsid w:val="0024428E"/>
    <w:rsid w:val="002A1F5F"/>
    <w:rsid w:val="002A47CA"/>
    <w:rsid w:val="002D5A49"/>
    <w:rsid w:val="003551AE"/>
    <w:rsid w:val="00362372"/>
    <w:rsid w:val="003632A8"/>
    <w:rsid w:val="003973C4"/>
    <w:rsid w:val="004205B2"/>
    <w:rsid w:val="00440DA6"/>
    <w:rsid w:val="00455A97"/>
    <w:rsid w:val="00535DD2"/>
    <w:rsid w:val="005B7F5A"/>
    <w:rsid w:val="006279D0"/>
    <w:rsid w:val="0067499C"/>
    <w:rsid w:val="00704041"/>
    <w:rsid w:val="0076556A"/>
    <w:rsid w:val="00787EB8"/>
    <w:rsid w:val="008126D4"/>
    <w:rsid w:val="0092330F"/>
    <w:rsid w:val="00935049"/>
    <w:rsid w:val="009715D4"/>
    <w:rsid w:val="00996580"/>
    <w:rsid w:val="009D1E20"/>
    <w:rsid w:val="009D3B69"/>
    <w:rsid w:val="009D67D9"/>
    <w:rsid w:val="00A11601"/>
    <w:rsid w:val="00A334F1"/>
    <w:rsid w:val="00A554EA"/>
    <w:rsid w:val="00A72B8F"/>
    <w:rsid w:val="00A966BC"/>
    <w:rsid w:val="00AB4252"/>
    <w:rsid w:val="00AE20A8"/>
    <w:rsid w:val="00B41B09"/>
    <w:rsid w:val="00B83D41"/>
    <w:rsid w:val="00B85D60"/>
    <w:rsid w:val="00B94440"/>
    <w:rsid w:val="00B96425"/>
    <w:rsid w:val="00BA6924"/>
    <w:rsid w:val="00BC1459"/>
    <w:rsid w:val="00D51EF1"/>
    <w:rsid w:val="00D55E4B"/>
    <w:rsid w:val="00DC4819"/>
    <w:rsid w:val="00DD7A9A"/>
    <w:rsid w:val="00EC5E1E"/>
    <w:rsid w:val="00F139C4"/>
    <w:rsid w:val="00F838FE"/>
    <w:rsid w:val="00F84BAA"/>
    <w:rsid w:val="00F96E25"/>
    <w:rsid w:val="00FC6C61"/>
    <w:rsid w:val="00FD280A"/>
    <w:rsid w:val="00FE21AC"/>
    <w:rsid w:val="00FF6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99C"/>
    <w:pPr>
      <w:ind w:left="720"/>
      <w:contextualSpacing/>
    </w:pPr>
  </w:style>
  <w:style w:type="paragraph" w:styleId="En-tte">
    <w:name w:val="header"/>
    <w:basedOn w:val="Normal"/>
    <w:link w:val="En-tteCar"/>
    <w:uiPriority w:val="99"/>
    <w:unhideWhenUsed/>
    <w:rsid w:val="005B7F5A"/>
    <w:pPr>
      <w:tabs>
        <w:tab w:val="center" w:pos="4536"/>
        <w:tab w:val="right" w:pos="9072"/>
      </w:tabs>
      <w:spacing w:after="0" w:line="240" w:lineRule="auto"/>
    </w:pPr>
  </w:style>
  <w:style w:type="character" w:customStyle="1" w:styleId="En-tteCar">
    <w:name w:val="En-tête Car"/>
    <w:basedOn w:val="Policepardfaut"/>
    <w:link w:val="En-tte"/>
    <w:uiPriority w:val="99"/>
    <w:rsid w:val="005B7F5A"/>
  </w:style>
  <w:style w:type="paragraph" w:styleId="Pieddepage">
    <w:name w:val="footer"/>
    <w:basedOn w:val="Normal"/>
    <w:link w:val="PieddepageCar"/>
    <w:uiPriority w:val="99"/>
    <w:unhideWhenUsed/>
    <w:rsid w:val="005B7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F5A"/>
  </w:style>
  <w:style w:type="paragraph" w:styleId="Textedebulles">
    <w:name w:val="Balloon Text"/>
    <w:basedOn w:val="Normal"/>
    <w:link w:val="TextedebullesCar"/>
    <w:uiPriority w:val="99"/>
    <w:semiHidden/>
    <w:unhideWhenUsed/>
    <w:rsid w:val="005B7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F5A"/>
    <w:rPr>
      <w:rFonts w:ascii="Tahoma" w:hAnsi="Tahoma" w:cs="Tahoma"/>
      <w:sz w:val="16"/>
      <w:szCs w:val="16"/>
    </w:rPr>
  </w:style>
  <w:style w:type="character" w:customStyle="1" w:styleId="apple-converted-space">
    <w:name w:val="apple-converted-space"/>
    <w:basedOn w:val="Policepardfaut"/>
    <w:rsid w:val="0011798D"/>
  </w:style>
  <w:style w:type="character" w:styleId="Lienhypertexte">
    <w:name w:val="Hyperlink"/>
    <w:basedOn w:val="Policepardfaut"/>
    <w:uiPriority w:val="99"/>
    <w:unhideWhenUsed/>
    <w:rsid w:val="00FC6C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99C"/>
    <w:pPr>
      <w:ind w:left="720"/>
      <w:contextualSpacing/>
    </w:pPr>
  </w:style>
  <w:style w:type="paragraph" w:styleId="En-tte">
    <w:name w:val="header"/>
    <w:basedOn w:val="Normal"/>
    <w:link w:val="En-tteCar"/>
    <w:uiPriority w:val="99"/>
    <w:unhideWhenUsed/>
    <w:rsid w:val="005B7F5A"/>
    <w:pPr>
      <w:tabs>
        <w:tab w:val="center" w:pos="4536"/>
        <w:tab w:val="right" w:pos="9072"/>
      </w:tabs>
      <w:spacing w:after="0" w:line="240" w:lineRule="auto"/>
    </w:pPr>
  </w:style>
  <w:style w:type="character" w:customStyle="1" w:styleId="En-tteCar">
    <w:name w:val="En-tête Car"/>
    <w:basedOn w:val="Policepardfaut"/>
    <w:link w:val="En-tte"/>
    <w:uiPriority w:val="99"/>
    <w:rsid w:val="005B7F5A"/>
  </w:style>
  <w:style w:type="paragraph" w:styleId="Pieddepage">
    <w:name w:val="footer"/>
    <w:basedOn w:val="Normal"/>
    <w:link w:val="PieddepageCar"/>
    <w:uiPriority w:val="99"/>
    <w:unhideWhenUsed/>
    <w:rsid w:val="005B7F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7F5A"/>
  </w:style>
  <w:style w:type="paragraph" w:styleId="Textedebulles">
    <w:name w:val="Balloon Text"/>
    <w:basedOn w:val="Normal"/>
    <w:link w:val="TextedebullesCar"/>
    <w:uiPriority w:val="99"/>
    <w:semiHidden/>
    <w:unhideWhenUsed/>
    <w:rsid w:val="005B7F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7F5A"/>
    <w:rPr>
      <w:rFonts w:ascii="Tahoma" w:hAnsi="Tahoma" w:cs="Tahoma"/>
      <w:sz w:val="16"/>
      <w:szCs w:val="16"/>
    </w:rPr>
  </w:style>
  <w:style w:type="character" w:customStyle="1" w:styleId="apple-converted-space">
    <w:name w:val="apple-converted-space"/>
    <w:basedOn w:val="Policepardfaut"/>
    <w:rsid w:val="0011798D"/>
  </w:style>
  <w:style w:type="character" w:styleId="Lienhypertexte">
    <w:name w:val="Hyperlink"/>
    <w:basedOn w:val="Policepardfaut"/>
    <w:uiPriority w:val="99"/>
    <w:unhideWhenUsed/>
    <w:rsid w:val="00FC6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9851</Characters>
  <Application>Microsoft Office Word</Application>
  <DocSecurity>4</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CHOUAIEB-SANCHIS Ines</dc:creator>
  <cp:lastModifiedBy>LAFORGE Stéphane</cp:lastModifiedBy>
  <cp:revision>2</cp:revision>
  <dcterms:created xsi:type="dcterms:W3CDTF">2017-01-27T11:49:00Z</dcterms:created>
  <dcterms:modified xsi:type="dcterms:W3CDTF">2017-01-27T11:49:00Z</dcterms:modified>
</cp:coreProperties>
</file>